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AA47" w14:textId="753F3067" w:rsidR="0002035D" w:rsidRPr="002C12BE" w:rsidRDefault="0002035D">
      <w:pPr>
        <w:rPr>
          <w:b/>
          <w:bCs/>
          <w:sz w:val="28"/>
          <w:szCs w:val="28"/>
        </w:rPr>
      </w:pPr>
      <w:r w:rsidRPr="002C12BE">
        <w:rPr>
          <w:b/>
          <w:bCs/>
          <w:sz w:val="28"/>
          <w:szCs w:val="28"/>
        </w:rPr>
        <w:t>Curriculum Intent: How we aim to meet the range of SE</w:t>
      </w:r>
      <w:r w:rsidR="002C12BE" w:rsidRPr="002C12BE">
        <w:rPr>
          <w:b/>
          <w:bCs/>
          <w:sz w:val="28"/>
          <w:szCs w:val="28"/>
        </w:rPr>
        <w:t>ND</w:t>
      </w:r>
      <w:r w:rsidRPr="002C12BE">
        <w:rPr>
          <w:b/>
          <w:bCs/>
          <w:sz w:val="28"/>
          <w:szCs w:val="28"/>
        </w:rPr>
        <w:t xml:space="preserve"> needs withing our teaching</w:t>
      </w:r>
    </w:p>
    <w:p w14:paraId="08CA42DA" w14:textId="4173003A" w:rsidR="0002035D" w:rsidRDefault="0002035D">
      <w:pPr>
        <w:rPr>
          <w:sz w:val="36"/>
          <w:szCs w:val="36"/>
        </w:rPr>
      </w:pPr>
      <w:r w:rsidRPr="327370D4">
        <w:rPr>
          <w:sz w:val="36"/>
          <w:szCs w:val="36"/>
        </w:rPr>
        <w:t>Subject</w:t>
      </w:r>
      <w:r w:rsidR="00B970FD">
        <w:rPr>
          <w:sz w:val="36"/>
          <w:szCs w:val="36"/>
        </w:rPr>
        <w:t>s</w:t>
      </w:r>
      <w:r w:rsidRPr="327370D4">
        <w:rPr>
          <w:sz w:val="36"/>
          <w:szCs w:val="36"/>
        </w:rPr>
        <w:t>:</w:t>
      </w:r>
      <w:r w:rsidR="3EBB2EEC" w:rsidRPr="327370D4">
        <w:rPr>
          <w:sz w:val="36"/>
          <w:szCs w:val="36"/>
        </w:rPr>
        <w:t xml:space="preserve"> </w:t>
      </w:r>
      <w:r w:rsidR="00B25837">
        <w:rPr>
          <w:sz w:val="36"/>
          <w:szCs w:val="36"/>
        </w:rPr>
        <w:t>Art</w:t>
      </w:r>
      <w:r w:rsidR="00B970FD">
        <w:rPr>
          <w:sz w:val="36"/>
          <w:szCs w:val="36"/>
        </w:rPr>
        <w:t xml:space="preserve"> and DT</w:t>
      </w:r>
    </w:p>
    <w:p w14:paraId="012B1B0F" w14:textId="5F95BDC4" w:rsidR="00B16CDF" w:rsidRPr="000D5BFB" w:rsidRDefault="00B16CDF">
      <w:pPr>
        <w:rPr>
          <w:rFonts w:cstheme="minorHAnsi"/>
        </w:rPr>
      </w:pPr>
      <w:r w:rsidRPr="000D5BFB">
        <w:rPr>
          <w:rFonts w:cstheme="minorHAnsi"/>
        </w:rPr>
        <w:t xml:space="preserve">To make </w:t>
      </w:r>
      <w:r w:rsidR="00B25837">
        <w:rPr>
          <w:rFonts w:cstheme="minorHAnsi"/>
        </w:rPr>
        <w:t>art</w:t>
      </w:r>
      <w:r w:rsidRPr="000D5BFB">
        <w:rPr>
          <w:rFonts w:cstheme="minorHAnsi"/>
        </w:rPr>
        <w:t xml:space="preserve"> lessons inclusive, teachers need to anticipate what barriers to taking part and learning </w:t>
      </w:r>
      <w:proofErr w:type="gramStart"/>
      <w:r w:rsidRPr="000D5BFB">
        <w:rPr>
          <w:rFonts w:cstheme="minorHAnsi"/>
        </w:rPr>
        <w:t>particular activities</w:t>
      </w:r>
      <w:proofErr w:type="gramEnd"/>
      <w:r w:rsidRPr="000D5BFB">
        <w:rPr>
          <w:rFonts w:cstheme="minorHAnsi"/>
        </w:rPr>
        <w:t xml:space="preserve">, lessons or a series of lessons may pose for pupils with particular SEN and/or disabilities. </w:t>
      </w:r>
      <w:proofErr w:type="gramStart"/>
      <w:r w:rsidRPr="000D5BFB">
        <w:rPr>
          <w:rFonts w:cstheme="minorHAnsi"/>
        </w:rPr>
        <w:t>So</w:t>
      </w:r>
      <w:proofErr w:type="gramEnd"/>
      <w:r w:rsidRPr="000D5BFB">
        <w:rPr>
          <w:rFonts w:cstheme="minorHAnsi"/>
        </w:rPr>
        <w:t xml:space="preserve"> in your planning you need to consider ways of minimising or reducing those barriers so that all pupils can fully take part and learn. In some activities, pupils with SEN and/or disabilities will be able to take part in the same way as their peers. In others, some modifications or adjustments will need to be made to include everyone. For some activities, you may need to provide a ‘parallel’ activity for pupils with SEN and/or disabilities, so that they can work towards the same lesson objectives as their peers, but in a different way − </w:t>
      </w:r>
      <w:proofErr w:type="spellStart"/>
      <w:proofErr w:type="gramStart"/>
      <w:r w:rsidRPr="000D5BFB">
        <w:rPr>
          <w:rFonts w:cstheme="minorHAnsi"/>
        </w:rPr>
        <w:t>eg</w:t>
      </w:r>
      <w:proofErr w:type="spellEnd"/>
      <w:proofErr w:type="gramEnd"/>
      <w:r w:rsidRPr="000D5BFB">
        <w:rPr>
          <w:rFonts w:cstheme="minorHAnsi"/>
        </w:rPr>
        <w:t xml:space="preserve"> using a computer simulation of a process rather than manipulating equipment.</w:t>
      </w:r>
    </w:p>
    <w:p w14:paraId="6ACB25CE" w14:textId="435254A4" w:rsidR="000D732A" w:rsidRPr="000D5BFB" w:rsidRDefault="000D732A" w:rsidP="000D732A">
      <w:pPr>
        <w:spacing w:after="0" w:line="240" w:lineRule="auto"/>
        <w:rPr>
          <w:rFonts w:eastAsia="Times New Roman" w:cstheme="minorHAnsi"/>
          <w:lang w:eastAsia="en-GB"/>
        </w:rPr>
      </w:pPr>
      <w:r w:rsidRPr="000D5BFB">
        <w:rPr>
          <w:rFonts w:eastAsia="Times New Roman" w:cstheme="minorHAnsi"/>
          <w:lang w:eastAsia="en-GB"/>
        </w:rPr>
        <w:t>1. All children have common needs—for example, the need to receive effective teaching.</w:t>
      </w:r>
    </w:p>
    <w:p w14:paraId="6B932542" w14:textId="2CB7FDDA" w:rsidR="000D732A" w:rsidRPr="000D5BFB" w:rsidRDefault="000D732A" w:rsidP="000D732A">
      <w:pPr>
        <w:spacing w:after="0" w:line="240" w:lineRule="auto"/>
        <w:rPr>
          <w:rFonts w:eastAsia="Times New Roman" w:cstheme="minorHAnsi"/>
          <w:lang w:eastAsia="en-GB"/>
        </w:rPr>
      </w:pPr>
      <w:r w:rsidRPr="000D5BFB">
        <w:rPr>
          <w:rFonts w:eastAsia="Times New Roman" w:cstheme="minorHAnsi"/>
          <w:lang w:eastAsia="en-GB"/>
        </w:rPr>
        <w:t xml:space="preserve">2. Some children have specific needs that are shared with a similar group—for example, pupils with a hearing impairment need access to </w:t>
      </w:r>
      <w:proofErr w:type="gramStart"/>
      <w:r w:rsidRPr="000D5BFB">
        <w:rPr>
          <w:rFonts w:eastAsia="Times New Roman" w:cstheme="minorHAnsi"/>
          <w:lang w:eastAsia="en-GB"/>
        </w:rPr>
        <w:t>means</w:t>
      </w:r>
      <w:proofErr w:type="gramEnd"/>
      <w:r w:rsidRPr="000D5BFB">
        <w:rPr>
          <w:rFonts w:eastAsia="Times New Roman" w:cstheme="minorHAnsi"/>
          <w:lang w:eastAsia="en-GB"/>
        </w:rPr>
        <w:t xml:space="preserve"> of audiological support. </w:t>
      </w:r>
    </w:p>
    <w:p w14:paraId="41CBDFD1" w14:textId="53917E4E" w:rsidR="000D732A" w:rsidRPr="000D5BFB" w:rsidRDefault="000D732A" w:rsidP="000D732A">
      <w:pPr>
        <w:spacing w:after="0" w:line="240" w:lineRule="auto"/>
        <w:rPr>
          <w:rFonts w:eastAsia="Times New Roman" w:cstheme="minorHAnsi"/>
          <w:lang w:eastAsia="en-GB"/>
        </w:rPr>
      </w:pPr>
      <w:r w:rsidRPr="000D5BFB">
        <w:rPr>
          <w:rFonts w:eastAsia="Times New Roman" w:cstheme="minorHAnsi"/>
          <w:lang w:eastAsia="en-GB"/>
        </w:rPr>
        <w:t>3. All children have individual needs—for example, pupils with a Speech and Language Disorder may benefit from pre-teaching of vocabulary and scaffolded talk opportunities.</w:t>
      </w:r>
    </w:p>
    <w:p w14:paraId="08979F9B" w14:textId="77777777" w:rsidR="000D732A" w:rsidRPr="000D5BFB" w:rsidRDefault="000D732A" w:rsidP="000D732A">
      <w:pPr>
        <w:spacing w:after="0" w:line="240" w:lineRule="auto"/>
        <w:rPr>
          <w:rFonts w:eastAsia="Times New Roman" w:cstheme="minorHAnsi"/>
          <w:lang w:eastAsia="en-GB"/>
        </w:rPr>
      </w:pPr>
    </w:p>
    <w:p w14:paraId="702739F2" w14:textId="4F2749B9" w:rsidR="000D732A" w:rsidRPr="000D5BFB" w:rsidRDefault="000D732A" w:rsidP="000D732A">
      <w:pPr>
        <w:spacing w:after="0" w:line="240" w:lineRule="auto"/>
        <w:rPr>
          <w:rFonts w:eastAsia="Times New Roman" w:cstheme="minorHAnsi"/>
          <w:lang w:eastAsia="en-GB"/>
        </w:rPr>
      </w:pPr>
      <w:r w:rsidRPr="000D5BFB">
        <w:rPr>
          <w:rFonts w:eastAsia="Times New Roman" w:cstheme="minorHAnsi"/>
          <w:lang w:eastAsia="en-GB"/>
        </w:rPr>
        <w:t xml:space="preserve">The following strategies are pedagogical approaches that will be used in our subject to support all students, but particularly those students with SEND. Strategies have been linked with areas of </w:t>
      </w:r>
      <w:proofErr w:type="gramStart"/>
      <w:r w:rsidRPr="000D5BFB">
        <w:rPr>
          <w:rFonts w:eastAsia="Times New Roman" w:cstheme="minorHAnsi"/>
          <w:lang w:eastAsia="en-GB"/>
        </w:rPr>
        <w:t>particular need</w:t>
      </w:r>
      <w:proofErr w:type="gramEnd"/>
      <w:r w:rsidRPr="000D5BFB">
        <w:rPr>
          <w:rFonts w:eastAsia="Times New Roman" w:cstheme="minorHAnsi"/>
          <w:lang w:eastAsia="en-GB"/>
        </w:rPr>
        <w:t xml:space="preserve"> but are not exclusive in supporting students with this area of need. </w:t>
      </w:r>
    </w:p>
    <w:p w14:paraId="2C57A082" w14:textId="1B869F9B" w:rsidR="00C723FF" w:rsidRDefault="000D732A" w:rsidP="000D732A">
      <w:pPr>
        <w:spacing w:after="0" w:line="240" w:lineRule="auto"/>
        <w:rPr>
          <w:rFonts w:eastAsia="Times New Roman" w:cstheme="minorHAnsi"/>
          <w:lang w:eastAsia="en-GB"/>
        </w:rPr>
      </w:pPr>
      <w:r w:rsidRPr="000D5BFB">
        <w:rPr>
          <w:rFonts w:eastAsia="Times New Roman" w:cstheme="minorHAnsi"/>
          <w:lang w:eastAsia="en-GB"/>
        </w:rPr>
        <w:t>These strategies will be used flexibly in response to individual needs and used as the starting point for classroom teaching for all pupils</w:t>
      </w:r>
    </w:p>
    <w:p w14:paraId="3618DB9C" w14:textId="77777777" w:rsidR="000D5BFB" w:rsidRDefault="000D5BFB" w:rsidP="000D732A">
      <w:pPr>
        <w:spacing w:after="0" w:line="240" w:lineRule="auto"/>
        <w:rPr>
          <w:rFonts w:eastAsia="Times New Roman" w:cstheme="minorHAnsi"/>
          <w:lang w:eastAsia="en-GB"/>
        </w:rPr>
      </w:pPr>
    </w:p>
    <w:p w14:paraId="0C1C062D" w14:textId="77777777" w:rsidR="000D5BFB" w:rsidRDefault="000D5BFB" w:rsidP="000D732A">
      <w:pPr>
        <w:spacing w:after="0" w:line="240" w:lineRule="auto"/>
        <w:rPr>
          <w:rFonts w:eastAsia="Times New Roman" w:cstheme="minorHAnsi"/>
          <w:lang w:eastAsia="en-GB"/>
        </w:rPr>
      </w:pPr>
    </w:p>
    <w:p w14:paraId="01292B0D" w14:textId="77777777" w:rsidR="000D5BFB" w:rsidRDefault="000D5BFB" w:rsidP="000D732A">
      <w:pPr>
        <w:spacing w:after="0" w:line="240" w:lineRule="auto"/>
        <w:rPr>
          <w:rFonts w:eastAsia="Times New Roman" w:cstheme="minorHAnsi"/>
          <w:lang w:eastAsia="en-GB"/>
        </w:rPr>
      </w:pPr>
    </w:p>
    <w:p w14:paraId="7FC33FB2" w14:textId="77777777" w:rsidR="000D5BFB" w:rsidRDefault="000D5BFB" w:rsidP="000D732A">
      <w:pPr>
        <w:spacing w:after="0" w:line="240" w:lineRule="auto"/>
        <w:rPr>
          <w:rFonts w:eastAsia="Times New Roman" w:cstheme="minorHAnsi"/>
          <w:lang w:eastAsia="en-GB"/>
        </w:rPr>
      </w:pPr>
    </w:p>
    <w:p w14:paraId="5343D59E" w14:textId="77777777" w:rsidR="000D5BFB" w:rsidRDefault="000D5BFB" w:rsidP="000D732A">
      <w:pPr>
        <w:spacing w:after="0" w:line="240" w:lineRule="auto"/>
        <w:rPr>
          <w:rFonts w:eastAsia="Times New Roman" w:cstheme="minorHAnsi"/>
          <w:lang w:eastAsia="en-GB"/>
        </w:rPr>
      </w:pPr>
    </w:p>
    <w:p w14:paraId="436F6338" w14:textId="77777777" w:rsidR="000D5BFB" w:rsidRDefault="000D5BFB" w:rsidP="000D732A">
      <w:pPr>
        <w:spacing w:after="0" w:line="240" w:lineRule="auto"/>
        <w:rPr>
          <w:rFonts w:eastAsia="Times New Roman" w:cstheme="minorHAnsi"/>
          <w:lang w:eastAsia="en-GB"/>
        </w:rPr>
      </w:pPr>
    </w:p>
    <w:p w14:paraId="23042F56" w14:textId="77777777" w:rsidR="000D5BFB" w:rsidRDefault="000D5BFB" w:rsidP="000D732A">
      <w:pPr>
        <w:spacing w:after="0" w:line="240" w:lineRule="auto"/>
        <w:rPr>
          <w:rFonts w:eastAsia="Times New Roman" w:cstheme="minorHAnsi"/>
          <w:lang w:eastAsia="en-GB"/>
        </w:rPr>
      </w:pPr>
    </w:p>
    <w:p w14:paraId="692361F1" w14:textId="77777777" w:rsidR="000D5BFB" w:rsidRDefault="000D5BFB" w:rsidP="000D732A">
      <w:pPr>
        <w:spacing w:after="0" w:line="240" w:lineRule="auto"/>
        <w:rPr>
          <w:rFonts w:eastAsia="Times New Roman" w:cstheme="minorHAnsi"/>
          <w:lang w:eastAsia="en-GB"/>
        </w:rPr>
      </w:pPr>
    </w:p>
    <w:p w14:paraId="4BA02A3D" w14:textId="77777777" w:rsidR="000D5BFB" w:rsidRDefault="000D5BFB" w:rsidP="000D732A">
      <w:pPr>
        <w:spacing w:after="0" w:line="240" w:lineRule="auto"/>
        <w:rPr>
          <w:rFonts w:eastAsia="Times New Roman" w:cstheme="minorHAnsi"/>
          <w:lang w:eastAsia="en-GB"/>
        </w:rPr>
      </w:pPr>
    </w:p>
    <w:p w14:paraId="2EA02DB8" w14:textId="77777777" w:rsidR="000D5BFB" w:rsidRDefault="000D5BFB" w:rsidP="000D732A">
      <w:pPr>
        <w:spacing w:after="0" w:line="240" w:lineRule="auto"/>
        <w:rPr>
          <w:rFonts w:eastAsia="Times New Roman" w:cstheme="minorHAnsi"/>
          <w:lang w:eastAsia="en-GB"/>
        </w:rPr>
      </w:pPr>
    </w:p>
    <w:p w14:paraId="699293F8" w14:textId="77777777" w:rsidR="000D5BFB" w:rsidRDefault="000D5BFB" w:rsidP="000D732A">
      <w:pPr>
        <w:spacing w:after="0" w:line="240" w:lineRule="auto"/>
        <w:rPr>
          <w:rFonts w:eastAsia="Times New Roman" w:cstheme="minorHAnsi"/>
          <w:lang w:eastAsia="en-GB"/>
        </w:rPr>
      </w:pPr>
    </w:p>
    <w:p w14:paraId="3110DCFF" w14:textId="77777777" w:rsidR="000D5BFB" w:rsidRDefault="000D5BFB" w:rsidP="000D732A">
      <w:pPr>
        <w:spacing w:after="0" w:line="240" w:lineRule="auto"/>
        <w:rPr>
          <w:rFonts w:eastAsia="Times New Roman" w:cstheme="minorHAnsi"/>
          <w:lang w:eastAsia="en-GB"/>
        </w:rPr>
      </w:pPr>
    </w:p>
    <w:p w14:paraId="2C503608" w14:textId="77777777" w:rsidR="000D5BFB" w:rsidRDefault="000D5BFB" w:rsidP="000D732A">
      <w:pPr>
        <w:spacing w:after="0" w:line="240" w:lineRule="auto"/>
        <w:rPr>
          <w:rFonts w:eastAsia="Times New Roman" w:cstheme="minorHAnsi"/>
          <w:lang w:eastAsia="en-GB"/>
        </w:rPr>
      </w:pPr>
    </w:p>
    <w:p w14:paraId="4DF06095" w14:textId="77777777" w:rsidR="000D5BFB" w:rsidRDefault="000D5BFB" w:rsidP="000D732A">
      <w:pPr>
        <w:spacing w:after="0" w:line="240" w:lineRule="auto"/>
        <w:rPr>
          <w:rFonts w:eastAsia="Times New Roman" w:cstheme="minorHAnsi"/>
          <w:lang w:eastAsia="en-GB"/>
        </w:rPr>
      </w:pPr>
    </w:p>
    <w:p w14:paraId="771D81F4" w14:textId="77777777" w:rsidR="000D5BFB" w:rsidRDefault="000D5BFB" w:rsidP="000D732A">
      <w:pPr>
        <w:spacing w:after="0" w:line="240" w:lineRule="auto"/>
        <w:rPr>
          <w:rFonts w:eastAsia="Times New Roman" w:cstheme="minorHAnsi"/>
          <w:lang w:eastAsia="en-GB"/>
        </w:rPr>
      </w:pPr>
    </w:p>
    <w:p w14:paraId="64A54CD6" w14:textId="77777777" w:rsidR="000D5BFB" w:rsidRDefault="000D5BFB" w:rsidP="000D732A">
      <w:pPr>
        <w:spacing w:after="0" w:line="240" w:lineRule="auto"/>
        <w:rPr>
          <w:rFonts w:eastAsia="Times New Roman" w:cstheme="minorHAnsi"/>
          <w:lang w:eastAsia="en-GB"/>
        </w:rPr>
      </w:pPr>
    </w:p>
    <w:p w14:paraId="6940C508" w14:textId="77777777" w:rsidR="000D5BFB" w:rsidRDefault="000D5BFB" w:rsidP="000D732A">
      <w:pPr>
        <w:spacing w:after="0" w:line="240" w:lineRule="auto"/>
        <w:rPr>
          <w:rFonts w:eastAsia="Times New Roman" w:cstheme="minorHAnsi"/>
          <w:lang w:eastAsia="en-GB"/>
        </w:rPr>
      </w:pPr>
    </w:p>
    <w:p w14:paraId="7690CBF6" w14:textId="77777777" w:rsidR="000D5BFB" w:rsidRDefault="000D5BFB" w:rsidP="000D732A">
      <w:pPr>
        <w:spacing w:after="0" w:line="240" w:lineRule="auto"/>
        <w:rPr>
          <w:rFonts w:eastAsia="Times New Roman" w:cstheme="minorHAnsi"/>
          <w:lang w:eastAsia="en-GB"/>
        </w:rPr>
      </w:pPr>
    </w:p>
    <w:p w14:paraId="517A8E61" w14:textId="77777777" w:rsidR="000D5BFB" w:rsidRDefault="000D5BFB" w:rsidP="000D732A">
      <w:pPr>
        <w:spacing w:after="0" w:line="240" w:lineRule="auto"/>
        <w:rPr>
          <w:rFonts w:eastAsia="Times New Roman" w:cstheme="minorHAnsi"/>
          <w:lang w:eastAsia="en-GB"/>
        </w:rPr>
      </w:pPr>
    </w:p>
    <w:p w14:paraId="690C79B9" w14:textId="77777777" w:rsidR="000D5BFB" w:rsidRDefault="000D5BFB" w:rsidP="000D732A">
      <w:pPr>
        <w:spacing w:after="0" w:line="240" w:lineRule="auto"/>
        <w:rPr>
          <w:rFonts w:eastAsia="Times New Roman" w:cstheme="minorHAnsi"/>
          <w:lang w:eastAsia="en-GB"/>
        </w:rPr>
      </w:pPr>
    </w:p>
    <w:p w14:paraId="782DC9F7" w14:textId="77777777" w:rsidR="000D5BFB" w:rsidRDefault="000D5BFB" w:rsidP="000D732A">
      <w:pPr>
        <w:spacing w:after="0" w:line="240" w:lineRule="auto"/>
        <w:rPr>
          <w:rFonts w:eastAsia="Times New Roman" w:cstheme="minorHAnsi"/>
          <w:lang w:eastAsia="en-GB"/>
        </w:rPr>
      </w:pPr>
    </w:p>
    <w:p w14:paraId="074B3FFD" w14:textId="77777777" w:rsidR="000D5BFB" w:rsidRDefault="000D5BFB" w:rsidP="000D732A">
      <w:pPr>
        <w:spacing w:after="0" w:line="240" w:lineRule="auto"/>
        <w:rPr>
          <w:rFonts w:eastAsia="Times New Roman" w:cstheme="minorHAnsi"/>
          <w:lang w:eastAsia="en-GB"/>
        </w:rPr>
      </w:pPr>
    </w:p>
    <w:p w14:paraId="48D44298" w14:textId="77777777" w:rsidR="000D5BFB" w:rsidRDefault="000D5BFB" w:rsidP="000D732A">
      <w:pPr>
        <w:spacing w:after="0" w:line="240" w:lineRule="auto"/>
        <w:rPr>
          <w:rFonts w:eastAsia="Times New Roman" w:cstheme="minorHAnsi"/>
          <w:lang w:eastAsia="en-GB"/>
        </w:rPr>
      </w:pPr>
    </w:p>
    <w:p w14:paraId="61232D50" w14:textId="77777777" w:rsidR="000D5BFB" w:rsidRDefault="000D5BFB" w:rsidP="000D732A">
      <w:pPr>
        <w:spacing w:after="0" w:line="240" w:lineRule="auto"/>
        <w:rPr>
          <w:rFonts w:eastAsia="Times New Roman" w:cstheme="minorHAnsi"/>
          <w:lang w:eastAsia="en-GB"/>
        </w:rPr>
      </w:pPr>
    </w:p>
    <w:p w14:paraId="72800635" w14:textId="77777777" w:rsidR="000D5BFB" w:rsidRDefault="000D5BFB" w:rsidP="000D732A">
      <w:pPr>
        <w:spacing w:after="0" w:line="240" w:lineRule="auto"/>
        <w:rPr>
          <w:rFonts w:eastAsia="Times New Roman" w:cstheme="minorHAnsi"/>
          <w:lang w:eastAsia="en-GB"/>
        </w:rPr>
      </w:pPr>
    </w:p>
    <w:p w14:paraId="726CDD82" w14:textId="77777777" w:rsidR="000D5BFB" w:rsidRDefault="000D5BFB" w:rsidP="000D732A">
      <w:pPr>
        <w:spacing w:after="0" w:line="240" w:lineRule="auto"/>
        <w:rPr>
          <w:rFonts w:eastAsia="Times New Roman" w:cstheme="minorHAnsi"/>
          <w:lang w:eastAsia="en-GB"/>
        </w:rPr>
      </w:pPr>
    </w:p>
    <w:p w14:paraId="5E450A5E" w14:textId="77777777" w:rsidR="000D5BFB" w:rsidRDefault="000D5BFB" w:rsidP="000D732A">
      <w:pPr>
        <w:spacing w:after="0" w:line="240" w:lineRule="auto"/>
        <w:rPr>
          <w:rFonts w:eastAsia="Times New Roman" w:cstheme="minorHAnsi"/>
          <w:lang w:eastAsia="en-GB"/>
        </w:rPr>
      </w:pPr>
    </w:p>
    <w:p w14:paraId="6ACC51E0" w14:textId="77777777" w:rsidR="000D5BFB" w:rsidRDefault="000D5BFB" w:rsidP="000D732A">
      <w:pPr>
        <w:spacing w:after="0" w:line="240" w:lineRule="auto"/>
        <w:rPr>
          <w:rFonts w:eastAsia="Times New Roman" w:cstheme="minorHAnsi"/>
          <w:lang w:eastAsia="en-GB"/>
        </w:rPr>
      </w:pPr>
    </w:p>
    <w:p w14:paraId="03344351" w14:textId="77777777" w:rsidR="000D5BFB" w:rsidRDefault="000D5BFB" w:rsidP="000D732A">
      <w:pPr>
        <w:spacing w:after="0" w:line="240" w:lineRule="auto"/>
        <w:rPr>
          <w:rFonts w:eastAsia="Times New Roman" w:cstheme="minorHAnsi"/>
          <w:lang w:eastAsia="en-GB"/>
        </w:rPr>
      </w:pPr>
    </w:p>
    <w:p w14:paraId="385675A8" w14:textId="77777777" w:rsidR="000D5BFB" w:rsidRDefault="000D5BFB" w:rsidP="000D732A">
      <w:pPr>
        <w:spacing w:after="0" w:line="240" w:lineRule="auto"/>
        <w:rPr>
          <w:rFonts w:eastAsia="Times New Roman" w:cstheme="minorHAnsi"/>
          <w:lang w:eastAsia="en-GB"/>
        </w:rPr>
      </w:pPr>
    </w:p>
    <w:p w14:paraId="74E910EA" w14:textId="77777777" w:rsidR="000D5BFB" w:rsidRDefault="000D5BFB" w:rsidP="000D732A">
      <w:pPr>
        <w:spacing w:after="0" w:line="240" w:lineRule="auto"/>
        <w:rPr>
          <w:rFonts w:eastAsia="Times New Roman" w:cstheme="minorHAnsi"/>
          <w:lang w:eastAsia="en-GB"/>
        </w:rPr>
      </w:pPr>
    </w:p>
    <w:p w14:paraId="6920EEE6" w14:textId="77777777" w:rsidR="000D5BFB" w:rsidRPr="000D5BFB" w:rsidRDefault="000D5BFB" w:rsidP="000D732A">
      <w:pPr>
        <w:spacing w:after="0" w:line="240" w:lineRule="auto"/>
        <w:rPr>
          <w:rFonts w:eastAsia="Times New Roman" w:cstheme="minorHAnsi"/>
          <w:lang w:eastAsia="en-GB"/>
        </w:rPr>
      </w:pPr>
    </w:p>
    <w:p w14:paraId="16A5AE64" w14:textId="77777777" w:rsidR="000D732A" w:rsidRPr="000D5BFB" w:rsidRDefault="000D732A" w:rsidP="000D732A">
      <w:pPr>
        <w:spacing w:after="0" w:line="240" w:lineRule="auto"/>
        <w:rPr>
          <w:rFonts w:eastAsia="Times New Roman" w:cstheme="minorHAnsi"/>
          <w:lang w:eastAsia="en-GB"/>
        </w:rPr>
      </w:pPr>
    </w:p>
    <w:p w14:paraId="4F118D0F" w14:textId="43B32061" w:rsidR="0002035D" w:rsidRPr="000D5BFB" w:rsidRDefault="001A6293" w:rsidP="535DA4F1">
      <w:pPr>
        <w:rPr>
          <w:rFonts w:cstheme="minorHAnsi"/>
          <w:b/>
          <w:bCs/>
        </w:rPr>
      </w:pPr>
      <w:r w:rsidRPr="000D5BFB">
        <w:rPr>
          <w:rFonts w:cstheme="minorHAnsi"/>
          <w:b/>
          <w:bCs/>
          <w:noProof/>
        </w:rPr>
        <mc:AlternateContent>
          <mc:Choice Requires="wps">
            <w:drawing>
              <wp:anchor distT="0" distB="0" distL="114300" distR="114300" simplePos="0" relativeHeight="251658250" behindDoc="0" locked="0" layoutInCell="1" allowOverlap="1" wp14:anchorId="5A40FA78" wp14:editId="6D8F76F6">
                <wp:simplePos x="0" y="0"/>
                <wp:positionH relativeFrom="column">
                  <wp:posOffset>3642360</wp:posOffset>
                </wp:positionH>
                <wp:positionV relativeFrom="paragraph">
                  <wp:posOffset>4250055</wp:posOffset>
                </wp:positionV>
                <wp:extent cx="2893060" cy="2323475"/>
                <wp:effectExtent l="0" t="0" r="0" b="635"/>
                <wp:wrapNone/>
                <wp:docPr id="14" name="Text Box 14"/>
                <wp:cNvGraphicFramePr/>
                <a:graphic xmlns:a="http://schemas.openxmlformats.org/drawingml/2006/main">
                  <a:graphicData uri="http://schemas.microsoft.com/office/word/2010/wordprocessingShape">
                    <wps:wsp>
                      <wps:cNvSpPr txBox="1"/>
                      <wps:spPr>
                        <a:xfrm>
                          <a:off x="0" y="0"/>
                          <a:ext cx="2893060" cy="2323475"/>
                        </a:xfrm>
                        <a:prstGeom prst="rect">
                          <a:avLst/>
                        </a:prstGeom>
                        <a:noFill/>
                        <a:ln w="6350">
                          <a:noFill/>
                        </a:ln>
                      </wps:spPr>
                      <wps:txbx>
                        <w:txbxContent>
                          <w:p w14:paraId="6E3A288F" w14:textId="77777777" w:rsidR="0095374C" w:rsidRDefault="0095374C" w:rsidP="0095374C">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Consider where to seat children for easier accessibility (</w:t>
                            </w:r>
                            <w:proofErr w:type="gramStart"/>
                            <w:r>
                              <w:rPr>
                                <w:rFonts w:ascii="Arial" w:hAnsi="Arial" w:cs="Arial"/>
                                <w:color w:val="000000"/>
                                <w:sz w:val="22"/>
                                <w:szCs w:val="22"/>
                              </w:rPr>
                              <w:t>e.g.</w:t>
                            </w:r>
                            <w:proofErr w:type="gramEnd"/>
                            <w:r>
                              <w:rPr>
                                <w:rFonts w:ascii="Arial" w:hAnsi="Arial" w:cs="Arial"/>
                                <w:color w:val="000000"/>
                                <w:sz w:val="22"/>
                                <w:szCs w:val="22"/>
                              </w:rPr>
                              <w:t xml:space="preserve"> anxiety, wheelchairs).</w:t>
                            </w:r>
                          </w:p>
                          <w:p w14:paraId="4832F94C" w14:textId="77777777" w:rsidR="0095374C" w:rsidRDefault="0095374C" w:rsidP="0095374C">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Hearing. Ensure children are within physical and visual proximity. Consider tone and pitch of voice.</w:t>
                            </w:r>
                          </w:p>
                          <w:p w14:paraId="6692C27B" w14:textId="77777777" w:rsidR="0095374C" w:rsidRDefault="0095374C" w:rsidP="0095374C">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Talk through activities with potential sensory overload: colour, nature of stimulant, texture etc. before the lesson. </w:t>
                            </w:r>
                          </w:p>
                          <w:p w14:paraId="223CFD3F" w14:textId="6BE93F9C" w:rsidR="002C12BE" w:rsidRPr="00975D20" w:rsidRDefault="002C12BE" w:rsidP="0095374C">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40FA78" id="_x0000_t202" coordsize="21600,21600" o:spt="202" path="m,l,21600r21600,l21600,xe">
                <v:stroke joinstyle="miter"/>
                <v:path gradientshapeok="t" o:connecttype="rect"/>
              </v:shapetype>
              <v:shape id="Text Box 14" o:spid="_x0000_s1026" type="#_x0000_t202" style="position:absolute;margin-left:286.8pt;margin-top:334.65pt;width:227.8pt;height:182.9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" filled="f" stroked="f" strokeweight=".5pt">
                <v:textbox>
                  <w:txbxContent>
                    <w:p w14:paraId="6E3A288F" w14:textId="77777777" w:rsidR="0095374C" w:rsidRDefault="0095374C" w:rsidP="0095374C">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Consider where to seat children for easier accessibility (</w:t>
                      </w:r>
                      <w:proofErr w:type="gramStart"/>
                      <w:r>
                        <w:rPr>
                          <w:rFonts w:ascii="Arial" w:hAnsi="Arial" w:cs="Arial"/>
                          <w:color w:val="000000"/>
                          <w:sz w:val="22"/>
                          <w:szCs w:val="22"/>
                        </w:rPr>
                        <w:t>e.g.</w:t>
                      </w:r>
                      <w:proofErr w:type="gramEnd"/>
                      <w:r>
                        <w:rPr>
                          <w:rFonts w:ascii="Arial" w:hAnsi="Arial" w:cs="Arial"/>
                          <w:color w:val="000000"/>
                          <w:sz w:val="22"/>
                          <w:szCs w:val="22"/>
                        </w:rPr>
                        <w:t xml:space="preserve"> anxiety, wheelchairs).</w:t>
                      </w:r>
                    </w:p>
                    <w:p w14:paraId="4832F94C" w14:textId="77777777" w:rsidR="0095374C" w:rsidRDefault="0095374C" w:rsidP="0095374C">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Hearing. Ensure children are within physical and visual proximity. Consider tone and pitch of voice.</w:t>
                      </w:r>
                    </w:p>
                    <w:p w14:paraId="6692C27B" w14:textId="77777777" w:rsidR="0095374C" w:rsidRDefault="0095374C" w:rsidP="0095374C">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Talk through activities with potential sensory overload: colour, nature of stimulant, texture etc. before the lesson. </w:t>
                      </w:r>
                    </w:p>
                    <w:p w14:paraId="223CFD3F" w14:textId="6BE93F9C" w:rsidR="002C12BE" w:rsidRPr="00975D20" w:rsidRDefault="002C12BE" w:rsidP="0095374C">
                      <w:pPr>
                        <w:pStyle w:val="ListParagraph"/>
                      </w:pPr>
                    </w:p>
                  </w:txbxContent>
                </v:textbox>
              </v:shape>
            </w:pict>
          </mc:Fallback>
        </mc:AlternateContent>
      </w:r>
      <w:r w:rsidRPr="000D5BFB">
        <w:rPr>
          <w:rFonts w:cstheme="minorHAnsi"/>
          <w:b/>
          <w:bCs/>
          <w:noProof/>
        </w:rPr>
        <mc:AlternateContent>
          <mc:Choice Requires="wps">
            <w:drawing>
              <wp:anchor distT="0" distB="0" distL="114300" distR="114300" simplePos="0" relativeHeight="251658249" behindDoc="0" locked="0" layoutInCell="1" allowOverlap="1" wp14:anchorId="1781ADBF" wp14:editId="1A70EBED">
                <wp:simplePos x="0" y="0"/>
                <wp:positionH relativeFrom="column">
                  <wp:posOffset>177800</wp:posOffset>
                </wp:positionH>
                <wp:positionV relativeFrom="paragraph">
                  <wp:posOffset>4587875</wp:posOffset>
                </wp:positionV>
                <wp:extent cx="2893060" cy="24828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893060" cy="2482850"/>
                        </a:xfrm>
                        <a:prstGeom prst="rect">
                          <a:avLst/>
                        </a:prstGeom>
                        <a:noFill/>
                        <a:ln w="6350">
                          <a:noFill/>
                        </a:ln>
                      </wps:spPr>
                      <wps:txbx>
                        <w:txbxContent>
                          <w:p w14:paraId="7B19C884" w14:textId="77777777" w:rsidR="0095374C" w:rsidRDefault="0095374C" w:rsidP="0095374C">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Ensure planning enables all pupils to achieve and succeed. </w:t>
                            </w:r>
                          </w:p>
                          <w:p w14:paraId="272E5ACD" w14:textId="77777777" w:rsidR="0095374C" w:rsidRDefault="0095374C" w:rsidP="0095374C">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Develop resilience and problem-solving, encouraging making mistakes and finding solutions to problems.</w:t>
                            </w:r>
                          </w:p>
                          <w:p w14:paraId="385E4536" w14:textId="77777777" w:rsidR="0095374C" w:rsidRDefault="0095374C" w:rsidP="0095374C">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Recognise and promote art as a positive activity to help with stress and anxiety, </w:t>
                            </w:r>
                            <w:proofErr w:type="gramStart"/>
                            <w:r>
                              <w:rPr>
                                <w:rFonts w:ascii="Arial" w:hAnsi="Arial" w:cs="Arial"/>
                                <w:color w:val="000000"/>
                                <w:sz w:val="22"/>
                                <w:szCs w:val="22"/>
                              </w:rPr>
                              <w:t>and also</w:t>
                            </w:r>
                            <w:proofErr w:type="gramEnd"/>
                            <w:r>
                              <w:rPr>
                                <w:rFonts w:ascii="Arial" w:hAnsi="Arial" w:cs="Arial"/>
                                <w:color w:val="000000"/>
                                <w:sz w:val="22"/>
                                <w:szCs w:val="22"/>
                              </w:rPr>
                              <w:t xml:space="preserve"> provide mindfulness. </w:t>
                            </w:r>
                          </w:p>
                          <w:p w14:paraId="1392012F" w14:textId="77777777" w:rsidR="0095374C" w:rsidRDefault="0095374C" w:rsidP="0095374C">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Plan activities that enable early success.</w:t>
                            </w:r>
                          </w:p>
                          <w:p w14:paraId="087BEE1F" w14:textId="1A84FE3A" w:rsidR="00C752E2" w:rsidRPr="00E21A82" w:rsidRDefault="00C752E2" w:rsidP="00E21A82">
                            <w:pPr>
                              <w:pStyle w:val="ListParagraph"/>
                              <w:numPr>
                                <w:ilvl w:val="0"/>
                                <w:numId w:val="8"/>
                              </w:num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1ADBF" id="Text Box 13" o:spid="_x0000_s1027" type="#_x0000_t202" style="position:absolute;margin-left:14pt;margin-top:361.25pt;width:227.8pt;height:195.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" filled="f" stroked="f" strokeweight=".5pt">
                <v:textbox>
                  <w:txbxContent>
                    <w:p w14:paraId="7B19C884" w14:textId="77777777" w:rsidR="0095374C" w:rsidRDefault="0095374C" w:rsidP="0095374C">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Ensure planning enables all pupils to achieve and succeed. </w:t>
                      </w:r>
                    </w:p>
                    <w:p w14:paraId="272E5ACD" w14:textId="77777777" w:rsidR="0095374C" w:rsidRDefault="0095374C" w:rsidP="0095374C">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Develop resilience and problem-solving, encouraging making mistakes and finding solutions to problems.</w:t>
                      </w:r>
                    </w:p>
                    <w:p w14:paraId="385E4536" w14:textId="77777777" w:rsidR="0095374C" w:rsidRDefault="0095374C" w:rsidP="0095374C">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Recognise and promote art as a positive activity to help with stress and anxiety, </w:t>
                      </w:r>
                      <w:proofErr w:type="gramStart"/>
                      <w:r>
                        <w:rPr>
                          <w:rFonts w:ascii="Arial" w:hAnsi="Arial" w:cs="Arial"/>
                          <w:color w:val="000000"/>
                          <w:sz w:val="22"/>
                          <w:szCs w:val="22"/>
                        </w:rPr>
                        <w:t>and also</w:t>
                      </w:r>
                      <w:proofErr w:type="gramEnd"/>
                      <w:r>
                        <w:rPr>
                          <w:rFonts w:ascii="Arial" w:hAnsi="Arial" w:cs="Arial"/>
                          <w:color w:val="000000"/>
                          <w:sz w:val="22"/>
                          <w:szCs w:val="22"/>
                        </w:rPr>
                        <w:t xml:space="preserve"> provide mindfulness. </w:t>
                      </w:r>
                    </w:p>
                    <w:p w14:paraId="1392012F" w14:textId="77777777" w:rsidR="0095374C" w:rsidRDefault="0095374C" w:rsidP="0095374C">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Plan activities that enable early success.</w:t>
                      </w:r>
                    </w:p>
                    <w:p w14:paraId="087BEE1F" w14:textId="1A84FE3A" w:rsidR="00C752E2" w:rsidRPr="00E21A82" w:rsidRDefault="00C752E2" w:rsidP="00E21A82">
                      <w:pPr>
                        <w:pStyle w:val="ListParagraph"/>
                        <w:numPr>
                          <w:ilvl w:val="0"/>
                          <w:numId w:val="8"/>
                        </w:numPr>
                        <w:rPr>
                          <w:sz w:val="24"/>
                          <w:szCs w:val="24"/>
                        </w:rPr>
                      </w:pPr>
                    </w:p>
                  </w:txbxContent>
                </v:textbox>
              </v:shape>
            </w:pict>
          </mc:Fallback>
        </mc:AlternateContent>
      </w:r>
      <w:r w:rsidR="00DE20B3" w:rsidRPr="000D5BFB">
        <w:rPr>
          <w:rFonts w:cstheme="minorHAnsi"/>
          <w:b/>
          <w:bCs/>
          <w:noProof/>
        </w:rPr>
        <mc:AlternateContent>
          <mc:Choice Requires="wps">
            <w:drawing>
              <wp:anchor distT="0" distB="0" distL="114300" distR="114300" simplePos="0" relativeHeight="251658244" behindDoc="0" locked="0" layoutInCell="1" allowOverlap="1" wp14:anchorId="51E70E68" wp14:editId="3EB44ED3">
                <wp:simplePos x="0" y="0"/>
                <wp:positionH relativeFrom="column">
                  <wp:posOffset>234950</wp:posOffset>
                </wp:positionH>
                <wp:positionV relativeFrom="paragraph">
                  <wp:posOffset>447675</wp:posOffset>
                </wp:positionV>
                <wp:extent cx="2893060" cy="971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893060" cy="971550"/>
                        </a:xfrm>
                        <a:prstGeom prst="rect">
                          <a:avLst/>
                        </a:prstGeom>
                        <a:noFill/>
                        <a:ln w="6350">
                          <a:noFill/>
                        </a:ln>
                      </wps:spPr>
                      <wps:txbx>
                        <w:txbxContent>
                          <w:p w14:paraId="5AE004B6" w14:textId="77777777" w:rsidR="00DE20B3" w:rsidRDefault="00DE20B3" w:rsidP="00DE20B3">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p>
                          <w:p w14:paraId="20D5AEF2" w14:textId="20FB11A1" w:rsidR="00DE20B3" w:rsidRPr="00DE20B3" w:rsidRDefault="00DE20B3" w:rsidP="00DE20B3">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DE20B3">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Co</w:t>
                            </w:r>
                            <w: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gnition</w:t>
                            </w:r>
                            <w:r w:rsidRPr="00DE20B3">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 xml:space="preserve"> and </w:t>
                            </w:r>
                            <w: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Learning</w:t>
                            </w:r>
                          </w:p>
                          <w:p w14:paraId="02FCEA12" w14:textId="77777777" w:rsidR="000F0067" w:rsidRDefault="000F0067" w:rsidP="002C12BE">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p w14:paraId="00073D21" w14:textId="5845A5F7" w:rsidR="002C12BE" w:rsidRDefault="002C12BE" w:rsidP="002C12BE">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2C12BE">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Cognition and Learning</w:t>
                            </w:r>
                          </w:p>
                          <w:p w14:paraId="1E6C75F9" w14:textId="77777777" w:rsidR="002C12BE" w:rsidRDefault="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p w14:paraId="45A000D1" w14:textId="41F696FE" w:rsidR="002C12BE" w:rsidRPr="002C12BE" w:rsidRDefault="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E70E68" id="Text Box 5" o:spid="_x0000_s1028" type="#_x0000_t202" style="position:absolute;margin-left:18.5pt;margin-top:35.25pt;width:227.8pt;height:76.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" filled="f" stroked="f" strokeweight=".5pt">
                <v:textbox>
                  <w:txbxContent>
                    <w:p w14:paraId="5AE004B6" w14:textId="77777777" w:rsidR="00DE20B3" w:rsidRDefault="00DE20B3" w:rsidP="00DE20B3">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p>
                    <w:p w14:paraId="20D5AEF2" w14:textId="20FB11A1" w:rsidR="00DE20B3" w:rsidRPr="00DE20B3" w:rsidRDefault="00DE20B3" w:rsidP="00DE20B3">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DE20B3">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Co</w:t>
                      </w:r>
                      <w: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gnition</w:t>
                      </w:r>
                      <w:r w:rsidRPr="00DE20B3">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 xml:space="preserve"> and </w:t>
                      </w:r>
                      <w: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Learning</w:t>
                      </w:r>
                    </w:p>
                    <w:p w14:paraId="02FCEA12" w14:textId="77777777" w:rsidR="000F0067" w:rsidRDefault="000F0067" w:rsidP="002C12BE">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p w14:paraId="00073D21" w14:textId="5845A5F7" w:rsidR="002C12BE" w:rsidRDefault="002C12BE" w:rsidP="002C12BE">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2C12BE">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Cognition and Learning</w:t>
                      </w:r>
                    </w:p>
                    <w:p w14:paraId="1E6C75F9" w14:textId="77777777" w:rsidR="002C12BE" w:rsidRDefault="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p w14:paraId="45A000D1" w14:textId="41F696FE" w:rsidR="002C12BE" w:rsidRPr="002C12BE" w:rsidRDefault="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txbxContent>
                </v:textbox>
              </v:shape>
            </w:pict>
          </mc:Fallback>
        </mc:AlternateContent>
      </w:r>
      <w:r w:rsidR="00DE20B3" w:rsidRPr="000D5BFB">
        <w:rPr>
          <w:rFonts w:cstheme="minorHAnsi"/>
          <w:b/>
          <w:bCs/>
          <w:noProof/>
        </w:rPr>
        <mc:AlternateContent>
          <mc:Choice Requires="wps">
            <w:drawing>
              <wp:anchor distT="0" distB="0" distL="114300" distR="114300" simplePos="0" relativeHeight="251658240" behindDoc="0" locked="0" layoutInCell="1" allowOverlap="1" wp14:anchorId="6750ED76" wp14:editId="0A2BBBAA">
                <wp:simplePos x="0" y="0"/>
                <wp:positionH relativeFrom="column">
                  <wp:posOffset>12700</wp:posOffset>
                </wp:positionH>
                <wp:positionV relativeFrom="paragraph">
                  <wp:posOffset>511175</wp:posOffset>
                </wp:positionV>
                <wp:extent cx="3276600" cy="3203575"/>
                <wp:effectExtent l="95250" t="38100" r="57150" b="111125"/>
                <wp:wrapNone/>
                <wp:docPr id="1" name="Rectangle: Rounded Corners 1"/>
                <wp:cNvGraphicFramePr/>
                <a:graphic xmlns:a="http://schemas.openxmlformats.org/drawingml/2006/main">
                  <a:graphicData uri="http://schemas.microsoft.com/office/word/2010/wordprocessingShape">
                    <wps:wsp>
                      <wps:cNvSpPr/>
                      <wps:spPr>
                        <a:xfrm>
                          <a:off x="0" y="0"/>
                          <a:ext cx="3276600" cy="3203575"/>
                        </a:xfrm>
                        <a:prstGeom prst="roundRect">
                          <a:avLst/>
                        </a:prstGeom>
                        <a:gradFill flip="none" rotWithShape="1">
                          <a:gsLst>
                            <a:gs pos="0">
                              <a:srgbClr val="EAAAD3"/>
                            </a:gs>
                            <a:gs pos="89000">
                              <a:schemeClr val="bg1"/>
                            </a:gs>
                            <a:gs pos="100000">
                              <a:schemeClr val="bg1"/>
                            </a:gs>
                          </a:gsLst>
                          <a:lin ang="16200000" scaled="1"/>
                          <a:tileRect/>
                        </a:gradFill>
                        <a:ln>
                          <a:solidFill>
                            <a:schemeClr val="tx1"/>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9CC23C3" w14:textId="77777777" w:rsidR="00E40FFE" w:rsidRDefault="00E40FFE" w:rsidP="00E40FF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p>
                          <w:p w14:paraId="23BBBF33" w14:textId="77777777" w:rsidR="005552C2" w:rsidRDefault="005552C2" w:rsidP="005552C2">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Use images and real objects to introduce real vocabulary. </w:t>
                            </w:r>
                          </w:p>
                          <w:p w14:paraId="74A2CD35" w14:textId="77777777" w:rsidR="005552C2" w:rsidRDefault="005552C2" w:rsidP="005552C2">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Physical demonstration in small steps (live modelling).</w:t>
                            </w:r>
                          </w:p>
                          <w:p w14:paraId="24A7679C" w14:textId="77777777" w:rsidR="005552C2" w:rsidRDefault="005552C2" w:rsidP="005552C2">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Additional step-by-step instructions. </w:t>
                            </w:r>
                          </w:p>
                          <w:p w14:paraId="453EA12A" w14:textId="77777777" w:rsidR="005552C2" w:rsidRDefault="005552C2" w:rsidP="005552C2">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Use scaffolding where possible (</w:t>
                            </w:r>
                            <w:proofErr w:type="gramStart"/>
                            <w:r>
                              <w:rPr>
                                <w:rFonts w:ascii="Arial" w:hAnsi="Arial" w:cs="Arial"/>
                                <w:color w:val="000000"/>
                                <w:sz w:val="22"/>
                                <w:szCs w:val="22"/>
                              </w:rPr>
                              <w:t>e.g.</w:t>
                            </w:r>
                            <w:proofErr w:type="gramEnd"/>
                            <w:r>
                              <w:rPr>
                                <w:rFonts w:ascii="Arial" w:hAnsi="Arial" w:cs="Arial"/>
                                <w:color w:val="000000"/>
                                <w:sz w:val="22"/>
                                <w:szCs w:val="22"/>
                              </w:rPr>
                              <w:t xml:space="preserve"> part drawings started). </w:t>
                            </w:r>
                          </w:p>
                          <w:p w14:paraId="178BF5C1" w14:textId="77777777" w:rsidR="00253A13" w:rsidRDefault="00253A13" w:rsidP="00253A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50ED76" id="Rectangle: Rounded Corners 1" o:spid="_x0000_s1029" style="position:absolute;margin-left:1pt;margin-top:40.25pt;width:258pt;height:252.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" fillcolor="#eaaad3" strokecolor="black [3213]" strokeweight="1pt">
                <v:fill color2="white [3212]" rotate="t" angle="180" colors="0 #eaaad3;58327f white;1 white" focus="100%" type="gradient"/>
                <v:stroke joinstyle="miter"/>
                <v:shadow on="t" color="black" opacity="26214f" origin=".5,-.5" offset="-.74836mm,.74836mm"/>
                <v:textbox>
                  <w:txbxContent>
                    <w:p w14:paraId="79CC23C3" w14:textId="77777777" w:rsidR="00E40FFE" w:rsidRDefault="00E40FFE" w:rsidP="00E40FF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p>
                    <w:p w14:paraId="23BBBF33" w14:textId="77777777" w:rsidR="005552C2" w:rsidRDefault="005552C2" w:rsidP="005552C2">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Use images and real objects to introduce real vocabulary. </w:t>
                      </w:r>
                    </w:p>
                    <w:p w14:paraId="74A2CD35" w14:textId="77777777" w:rsidR="005552C2" w:rsidRDefault="005552C2" w:rsidP="005552C2">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Physical demonstration in small steps (live modelling).</w:t>
                      </w:r>
                    </w:p>
                    <w:p w14:paraId="24A7679C" w14:textId="77777777" w:rsidR="005552C2" w:rsidRDefault="005552C2" w:rsidP="005552C2">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Additional step-by-step instructions. </w:t>
                      </w:r>
                    </w:p>
                    <w:p w14:paraId="453EA12A" w14:textId="77777777" w:rsidR="005552C2" w:rsidRDefault="005552C2" w:rsidP="005552C2">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Use scaffolding where possible (</w:t>
                      </w:r>
                      <w:proofErr w:type="gramStart"/>
                      <w:r>
                        <w:rPr>
                          <w:rFonts w:ascii="Arial" w:hAnsi="Arial" w:cs="Arial"/>
                          <w:color w:val="000000"/>
                          <w:sz w:val="22"/>
                          <w:szCs w:val="22"/>
                        </w:rPr>
                        <w:t>e.g.</w:t>
                      </w:r>
                      <w:proofErr w:type="gramEnd"/>
                      <w:r>
                        <w:rPr>
                          <w:rFonts w:ascii="Arial" w:hAnsi="Arial" w:cs="Arial"/>
                          <w:color w:val="000000"/>
                          <w:sz w:val="22"/>
                          <w:szCs w:val="22"/>
                        </w:rPr>
                        <w:t xml:space="preserve"> part drawings started). </w:t>
                      </w:r>
                    </w:p>
                    <w:p w14:paraId="178BF5C1" w14:textId="77777777" w:rsidR="00253A13" w:rsidRDefault="00253A13" w:rsidP="00253A13">
                      <w:pPr>
                        <w:jc w:val="center"/>
                      </w:pPr>
                    </w:p>
                  </w:txbxContent>
                </v:textbox>
              </v:roundrect>
            </w:pict>
          </mc:Fallback>
        </mc:AlternateContent>
      </w:r>
      <w:r w:rsidR="002C12BE" w:rsidRPr="000D5BFB">
        <w:rPr>
          <w:rFonts w:cstheme="minorHAnsi"/>
          <w:b/>
          <w:bCs/>
          <w:noProof/>
        </w:rPr>
        <mc:AlternateContent>
          <mc:Choice Requires="wps">
            <w:drawing>
              <wp:anchor distT="0" distB="0" distL="114300" distR="114300" simplePos="0" relativeHeight="251658247" behindDoc="0" locked="0" layoutInCell="1" allowOverlap="1" wp14:anchorId="1D784D72" wp14:editId="2A465263">
                <wp:simplePos x="0" y="0"/>
                <wp:positionH relativeFrom="margin">
                  <wp:posOffset>3587958</wp:posOffset>
                </wp:positionH>
                <wp:positionV relativeFrom="paragraph">
                  <wp:posOffset>3852774</wp:posOffset>
                </wp:positionV>
                <wp:extent cx="2893060" cy="479686"/>
                <wp:effectExtent l="0" t="0" r="0" b="0"/>
                <wp:wrapNone/>
                <wp:docPr id="8" name="Text Box 8"/>
                <wp:cNvGraphicFramePr/>
                <a:graphic xmlns:a="http://schemas.openxmlformats.org/drawingml/2006/main">
                  <a:graphicData uri="http://schemas.microsoft.com/office/word/2010/wordprocessingShape">
                    <wps:wsp>
                      <wps:cNvSpPr txBox="1"/>
                      <wps:spPr>
                        <a:xfrm>
                          <a:off x="0" y="0"/>
                          <a:ext cx="2893060" cy="479686"/>
                        </a:xfrm>
                        <a:prstGeom prst="rect">
                          <a:avLst/>
                        </a:prstGeom>
                        <a:noFill/>
                        <a:ln w="6350">
                          <a:noFill/>
                        </a:ln>
                      </wps:spPr>
                      <wps:txbx>
                        <w:txbxContent>
                          <w:p w14:paraId="04DFE015" w14:textId="1283CB45" w:rsidR="002C12BE" w:rsidRDefault="002C12BE" w:rsidP="002C12BE">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2C12BE">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Sensory and Physical</w:t>
                            </w:r>
                          </w:p>
                          <w:p w14:paraId="0FB31BC3" w14:textId="77777777" w:rsidR="002C12BE" w:rsidRDefault="002C12BE" w:rsidP="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p w14:paraId="21F9040A" w14:textId="4A220F2D" w:rsidR="002C12BE" w:rsidRPr="002C12BE" w:rsidRDefault="002C12BE" w:rsidP="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p w14:paraId="589A6B2E" w14:textId="77777777" w:rsidR="002C12BE" w:rsidRPr="002C12BE" w:rsidRDefault="002C12BE" w:rsidP="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784D72" id="Text Box 8" o:spid="_x0000_s1030" type="#_x0000_t202" style="position:absolute;margin-left:282.5pt;margin-top:303.35pt;width:227.8pt;height:37.75pt;z-index:25165824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" filled="f" stroked="f" strokeweight=".5pt">
                <v:textbox>
                  <w:txbxContent>
                    <w:p w14:paraId="04DFE015" w14:textId="1283CB45" w:rsidR="002C12BE" w:rsidRDefault="002C12BE" w:rsidP="002C12BE">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2C12BE">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Sensory and Physical</w:t>
                      </w:r>
                    </w:p>
                    <w:p w14:paraId="0FB31BC3" w14:textId="77777777" w:rsidR="002C12BE" w:rsidRDefault="002C12BE" w:rsidP="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p w14:paraId="21F9040A" w14:textId="4A220F2D" w:rsidR="002C12BE" w:rsidRPr="002C12BE" w:rsidRDefault="002C12BE" w:rsidP="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p w14:paraId="589A6B2E" w14:textId="77777777" w:rsidR="002C12BE" w:rsidRPr="002C12BE" w:rsidRDefault="002C12BE" w:rsidP="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txbxContent>
                </v:textbox>
                <w10:wrap anchorx="margin"/>
              </v:shape>
            </w:pict>
          </mc:Fallback>
        </mc:AlternateContent>
      </w:r>
      <w:r w:rsidR="002C12BE" w:rsidRPr="000D5BFB">
        <w:rPr>
          <w:rFonts w:cstheme="minorHAnsi"/>
          <w:b/>
          <w:bCs/>
          <w:noProof/>
        </w:rPr>
        <mc:AlternateContent>
          <mc:Choice Requires="wps">
            <w:drawing>
              <wp:anchor distT="0" distB="0" distL="114300" distR="114300" simplePos="0" relativeHeight="251658245" behindDoc="0" locked="0" layoutInCell="1" allowOverlap="1" wp14:anchorId="780B3E05" wp14:editId="5897F97D">
                <wp:simplePos x="0" y="0"/>
                <wp:positionH relativeFrom="margin">
                  <wp:posOffset>3587958</wp:posOffset>
                </wp:positionH>
                <wp:positionV relativeFrom="paragraph">
                  <wp:posOffset>449965</wp:posOffset>
                </wp:positionV>
                <wp:extent cx="2893060" cy="763905"/>
                <wp:effectExtent l="0" t="0" r="0" b="0"/>
                <wp:wrapNone/>
                <wp:docPr id="6" name="Text Box 6"/>
                <wp:cNvGraphicFramePr/>
                <a:graphic xmlns:a="http://schemas.openxmlformats.org/drawingml/2006/main">
                  <a:graphicData uri="http://schemas.microsoft.com/office/word/2010/wordprocessingShape">
                    <wps:wsp>
                      <wps:cNvSpPr txBox="1"/>
                      <wps:spPr>
                        <a:xfrm>
                          <a:off x="0" y="0"/>
                          <a:ext cx="2893060" cy="763905"/>
                        </a:xfrm>
                        <a:prstGeom prst="rect">
                          <a:avLst/>
                        </a:prstGeom>
                        <a:noFill/>
                        <a:ln w="6350">
                          <a:noFill/>
                        </a:ln>
                      </wps:spPr>
                      <wps:txbx>
                        <w:txbxContent>
                          <w:p w14:paraId="7C82BF68" w14:textId="7F0055B7" w:rsidR="002C12BE" w:rsidRDefault="002C12BE" w:rsidP="002C12BE">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2C12BE">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Communication and Interaction</w:t>
                            </w:r>
                          </w:p>
                          <w:p w14:paraId="4AE543B8" w14:textId="77777777" w:rsidR="002C12BE" w:rsidRPr="002C12BE" w:rsidRDefault="002C12BE" w:rsidP="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0B3E05" id="Text Box 6" o:spid="_x0000_s1031" type="#_x0000_t202" style="position:absolute;margin-left:282.5pt;margin-top:35.45pt;width:227.8pt;height:60.15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" filled="f" stroked="f" strokeweight=".5pt">
                <v:textbox>
                  <w:txbxContent>
                    <w:p w14:paraId="7C82BF68" w14:textId="7F0055B7" w:rsidR="002C12BE" w:rsidRDefault="002C12BE" w:rsidP="002C12BE">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2C12BE">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Communication and Interaction</w:t>
                      </w:r>
                    </w:p>
                    <w:p w14:paraId="4AE543B8" w14:textId="77777777" w:rsidR="002C12BE" w:rsidRPr="002C12BE" w:rsidRDefault="002C12BE" w:rsidP="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txbxContent>
                </v:textbox>
                <w10:wrap anchorx="margin"/>
              </v:shape>
            </w:pict>
          </mc:Fallback>
        </mc:AlternateContent>
      </w:r>
      <w:r w:rsidR="002C12BE" w:rsidRPr="000D5BFB">
        <w:rPr>
          <w:rFonts w:cstheme="minorHAnsi"/>
          <w:b/>
          <w:bCs/>
          <w:noProof/>
        </w:rPr>
        <mc:AlternateContent>
          <mc:Choice Requires="wps">
            <w:drawing>
              <wp:anchor distT="0" distB="0" distL="114300" distR="114300" simplePos="0" relativeHeight="251658246" behindDoc="0" locked="0" layoutInCell="1" allowOverlap="1" wp14:anchorId="0BE379F4" wp14:editId="4AA32214">
                <wp:simplePos x="0" y="0"/>
                <wp:positionH relativeFrom="column">
                  <wp:posOffset>351946</wp:posOffset>
                </wp:positionH>
                <wp:positionV relativeFrom="paragraph">
                  <wp:posOffset>3868055</wp:posOffset>
                </wp:positionV>
                <wp:extent cx="2893060" cy="659567"/>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2893060" cy="659567"/>
                        </a:xfrm>
                        <a:prstGeom prst="rect">
                          <a:avLst/>
                        </a:prstGeom>
                        <a:noFill/>
                        <a:ln w="6350">
                          <a:noFill/>
                        </a:ln>
                      </wps:spPr>
                      <wps:txbx>
                        <w:txbxContent>
                          <w:p w14:paraId="4C1FE51F" w14:textId="3A457F9B" w:rsidR="002C12BE" w:rsidRDefault="002C12BE" w:rsidP="002C12BE">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2C12BE">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Social, Emotional &amp; Mental Health</w:t>
                            </w:r>
                          </w:p>
                          <w:p w14:paraId="173D374D" w14:textId="77777777" w:rsidR="002C12BE" w:rsidRPr="002C12BE" w:rsidRDefault="002C12BE" w:rsidP="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E379F4" id="Text Box 7" o:spid="_x0000_s1032" type="#_x0000_t202" style="position:absolute;margin-left:27.7pt;margin-top:304.55pt;width:227.8pt;height:51.9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" filled="f" stroked="f" strokeweight=".5pt">
                <v:textbox>
                  <w:txbxContent>
                    <w:p w14:paraId="4C1FE51F" w14:textId="3A457F9B" w:rsidR="002C12BE" w:rsidRDefault="002C12BE" w:rsidP="002C12BE">
                      <w:pPr>
                        <w:jc w:val="cente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2C12BE">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Social, Emotional &amp; Mental Health</w:t>
                      </w:r>
                    </w:p>
                    <w:p w14:paraId="173D374D" w14:textId="77777777" w:rsidR="002C12BE" w:rsidRPr="002C12BE" w:rsidRDefault="002C12BE" w:rsidP="002C12BE">
                      <w:pPr>
                        <w:rPr>
                          <w:rFonts w:ascii="Arial" w:hAnsi="Arial" w:cs="Arial"/>
                          <w:bCs/>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p>
                  </w:txbxContent>
                </v:textbox>
              </v:shape>
            </w:pict>
          </mc:Fallback>
        </mc:AlternateContent>
      </w:r>
      <w:r w:rsidR="002C12BE" w:rsidRPr="000D5BFB">
        <w:rPr>
          <w:rFonts w:cstheme="minorHAnsi"/>
          <w:b/>
          <w:bCs/>
          <w:noProof/>
        </w:rPr>
        <mc:AlternateContent>
          <mc:Choice Requires="wps">
            <w:drawing>
              <wp:anchor distT="0" distB="0" distL="114300" distR="114300" simplePos="0" relativeHeight="251658248" behindDoc="0" locked="0" layoutInCell="1" allowOverlap="1" wp14:anchorId="3E850661" wp14:editId="16B7F19E">
                <wp:simplePos x="0" y="0"/>
                <wp:positionH relativeFrom="column">
                  <wp:posOffset>3639185</wp:posOffset>
                </wp:positionH>
                <wp:positionV relativeFrom="paragraph">
                  <wp:posOffset>1148080</wp:posOffset>
                </wp:positionV>
                <wp:extent cx="2893060" cy="2323475"/>
                <wp:effectExtent l="0" t="0" r="0" b="635"/>
                <wp:wrapNone/>
                <wp:docPr id="12" name="Text Box 12"/>
                <wp:cNvGraphicFramePr/>
                <a:graphic xmlns:a="http://schemas.openxmlformats.org/drawingml/2006/main">
                  <a:graphicData uri="http://schemas.microsoft.com/office/word/2010/wordprocessingShape">
                    <wps:wsp>
                      <wps:cNvSpPr txBox="1"/>
                      <wps:spPr>
                        <a:xfrm>
                          <a:off x="0" y="0"/>
                          <a:ext cx="2893060" cy="2323475"/>
                        </a:xfrm>
                        <a:prstGeom prst="rect">
                          <a:avLst/>
                        </a:prstGeom>
                        <a:noFill/>
                        <a:ln w="6350">
                          <a:noFill/>
                        </a:ln>
                      </wps:spPr>
                      <wps:txbx>
                        <w:txbxContent>
                          <w:p w14:paraId="12A12A27" w14:textId="77777777" w:rsidR="00343B7B" w:rsidRDefault="00343B7B" w:rsidP="00343B7B">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Use clear step-by-step instructions, both verbally and physically.</w:t>
                            </w:r>
                          </w:p>
                          <w:p w14:paraId="4BDAD13D" w14:textId="77777777" w:rsidR="00343B7B" w:rsidRDefault="00343B7B" w:rsidP="00343B7B">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Show and demonstrate processes before use.</w:t>
                            </w:r>
                          </w:p>
                          <w:p w14:paraId="2499FE68" w14:textId="77777777" w:rsidR="00343B7B" w:rsidRDefault="00343B7B" w:rsidP="00343B7B">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Encourage collaboration and consider most effective groupings and pairings to enable teamwork.</w:t>
                            </w:r>
                          </w:p>
                          <w:p w14:paraId="6A5A51ED" w14:textId="7718EF4C" w:rsidR="002C12BE" w:rsidRPr="00E21A82" w:rsidRDefault="002C12BE" w:rsidP="00343B7B">
                            <w:pPr>
                              <w:pStyle w:val="ListParagrap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850661" id="Text Box 12" o:spid="_x0000_s1033" type="#_x0000_t202" style="position:absolute;margin-left:286.55pt;margin-top:90.4pt;width:227.8pt;height:182.9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" filled="f" stroked="f" strokeweight=".5pt">
                <v:textbox>
                  <w:txbxContent>
                    <w:p w14:paraId="12A12A27" w14:textId="77777777" w:rsidR="00343B7B" w:rsidRDefault="00343B7B" w:rsidP="00343B7B">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Use clear step-by-step instructions, both verbally and physically.</w:t>
                      </w:r>
                    </w:p>
                    <w:p w14:paraId="4BDAD13D" w14:textId="77777777" w:rsidR="00343B7B" w:rsidRDefault="00343B7B" w:rsidP="00343B7B">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Show and demonstrate processes before use.</w:t>
                      </w:r>
                    </w:p>
                    <w:p w14:paraId="2499FE68" w14:textId="77777777" w:rsidR="00343B7B" w:rsidRDefault="00343B7B" w:rsidP="00343B7B">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Encourage collaboration and consider most effective groupings and pairings to enable teamwork.</w:t>
                      </w:r>
                    </w:p>
                    <w:p w14:paraId="6A5A51ED" w14:textId="7718EF4C" w:rsidR="002C12BE" w:rsidRPr="00E21A82" w:rsidRDefault="002C12BE" w:rsidP="00343B7B">
                      <w:pPr>
                        <w:pStyle w:val="ListParagraph"/>
                        <w:rPr>
                          <w:sz w:val="24"/>
                          <w:szCs w:val="24"/>
                        </w:rPr>
                      </w:pPr>
                    </w:p>
                  </w:txbxContent>
                </v:textbox>
              </v:shape>
            </w:pict>
          </mc:Fallback>
        </mc:AlternateContent>
      </w:r>
      <w:r w:rsidR="0002035D" w:rsidRPr="000D5BFB">
        <w:rPr>
          <w:rFonts w:cstheme="minorHAnsi"/>
          <w:b/>
          <w:bCs/>
          <w:noProof/>
        </w:rPr>
        <mc:AlternateContent>
          <mc:Choice Requires="wps">
            <w:drawing>
              <wp:anchor distT="0" distB="0" distL="114300" distR="114300" simplePos="0" relativeHeight="251658242" behindDoc="0" locked="0" layoutInCell="1" allowOverlap="1" wp14:anchorId="13CE9DAB" wp14:editId="35106376">
                <wp:simplePos x="0" y="0"/>
                <wp:positionH relativeFrom="column">
                  <wp:posOffset>15240</wp:posOffset>
                </wp:positionH>
                <wp:positionV relativeFrom="paragraph">
                  <wp:posOffset>3812290</wp:posOffset>
                </wp:positionV>
                <wp:extent cx="3276600" cy="3324225"/>
                <wp:effectExtent l="88900" t="25400" r="38100" b="104775"/>
                <wp:wrapNone/>
                <wp:docPr id="3" name="Rectangle: Rounded Corners 3"/>
                <wp:cNvGraphicFramePr/>
                <a:graphic xmlns:a="http://schemas.openxmlformats.org/drawingml/2006/main">
                  <a:graphicData uri="http://schemas.microsoft.com/office/word/2010/wordprocessingShape">
                    <wps:wsp>
                      <wps:cNvSpPr/>
                      <wps:spPr>
                        <a:xfrm>
                          <a:off x="0" y="0"/>
                          <a:ext cx="3276600" cy="3324225"/>
                        </a:xfrm>
                        <a:prstGeom prst="roundRect">
                          <a:avLst/>
                        </a:prstGeom>
                        <a:gradFill flip="none" rotWithShape="1">
                          <a:gsLst>
                            <a:gs pos="0">
                              <a:srgbClr val="FFFFA3"/>
                            </a:gs>
                            <a:gs pos="95000">
                              <a:schemeClr val="bg1"/>
                            </a:gs>
                            <a:gs pos="100000">
                              <a:schemeClr val="bg1"/>
                            </a:gs>
                          </a:gsLst>
                          <a:lin ang="16200000" scaled="1"/>
                          <a:tileRect/>
                        </a:gradFill>
                        <a:ln w="12700" cap="flat" cmpd="sng" algn="ctr">
                          <a:solidFill>
                            <a:sysClr val="windowText" lastClr="000000"/>
                          </a:solidFill>
                          <a:prstDash val="solid"/>
                          <a:miter lim="800000"/>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32767F" id="Rectangle: Rounded Corners 3" o:spid="_x0000_s1026" style="position:absolute;margin-left:1.2pt;margin-top:300.2pt;width:258pt;height:261.75pt;z-index:2516582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" fillcolor="#ffffa3" strokecolor="windowText" strokeweight="1pt">
                <v:fill color2="white [3212]" rotate="t" angle="180" colors="0 #ffffa3;62259f white;1 white" focus="100%" type="gradient"/>
                <v:stroke joinstyle="miter"/>
                <v:shadow on="t" color="black" opacity="26214f" origin=".5,-.5" offset="-.74836mm,.74836mm"/>
              </v:roundrect>
            </w:pict>
          </mc:Fallback>
        </mc:AlternateContent>
      </w:r>
      <w:r w:rsidR="0002035D" w:rsidRPr="000D5BFB">
        <w:rPr>
          <w:rFonts w:cstheme="minorHAnsi"/>
          <w:b/>
          <w:bCs/>
          <w:noProof/>
        </w:rPr>
        <mc:AlternateContent>
          <mc:Choice Requires="wps">
            <w:drawing>
              <wp:anchor distT="0" distB="0" distL="114300" distR="114300" simplePos="0" relativeHeight="251658243" behindDoc="0" locked="0" layoutInCell="1" allowOverlap="1" wp14:anchorId="6E9B2E85" wp14:editId="064CD4AC">
                <wp:simplePos x="0" y="0"/>
                <wp:positionH relativeFrom="margin">
                  <wp:posOffset>3408680</wp:posOffset>
                </wp:positionH>
                <wp:positionV relativeFrom="paragraph">
                  <wp:posOffset>3812290</wp:posOffset>
                </wp:positionV>
                <wp:extent cx="3276600" cy="3324225"/>
                <wp:effectExtent l="88900" t="25400" r="38100" b="104775"/>
                <wp:wrapNone/>
                <wp:docPr id="4" name="Rectangle: Rounded Corners 4"/>
                <wp:cNvGraphicFramePr/>
                <a:graphic xmlns:a="http://schemas.openxmlformats.org/drawingml/2006/main">
                  <a:graphicData uri="http://schemas.microsoft.com/office/word/2010/wordprocessingShape">
                    <wps:wsp>
                      <wps:cNvSpPr/>
                      <wps:spPr>
                        <a:xfrm>
                          <a:off x="0" y="0"/>
                          <a:ext cx="3276600" cy="3324225"/>
                        </a:xfrm>
                        <a:prstGeom prst="roundRect">
                          <a:avLst/>
                        </a:prstGeom>
                        <a:gradFill flip="none" rotWithShape="1">
                          <a:gsLst>
                            <a:gs pos="0">
                              <a:srgbClr val="94F09E"/>
                            </a:gs>
                            <a:gs pos="93000">
                              <a:schemeClr val="bg1"/>
                            </a:gs>
                            <a:gs pos="100000">
                              <a:schemeClr val="bg1"/>
                            </a:gs>
                          </a:gsLst>
                          <a:lin ang="16200000" scaled="1"/>
                          <a:tileRect/>
                        </a:gradFill>
                        <a:ln w="12700" cap="flat" cmpd="sng" algn="ctr">
                          <a:solidFill>
                            <a:sysClr val="windowText" lastClr="000000"/>
                          </a:solidFill>
                          <a:prstDash val="solid"/>
                          <a:miter lim="800000"/>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625E63" id="Rectangle: Rounded Corners 4" o:spid="_x0000_s1026" style="position:absolute;margin-left:268.4pt;margin-top:300.2pt;width:258pt;height:261.75pt;z-index:251658243;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" fillcolor="#94f09e" strokecolor="windowText" strokeweight="1pt">
                <v:fill color2="white [3212]" rotate="t" angle="180" colors="0 #94f09e;60948f white;1 white" focus="100%" type="gradient"/>
                <v:stroke joinstyle="miter"/>
                <v:shadow on="t" color="black" opacity="26214f" origin=".5,-.5" offset="-.74836mm,.74836mm"/>
                <w10:wrap anchorx="margin"/>
              </v:roundrect>
            </w:pict>
          </mc:Fallback>
        </mc:AlternateContent>
      </w:r>
      <w:r w:rsidR="0002035D" w:rsidRPr="000D5BFB">
        <w:rPr>
          <w:rFonts w:cstheme="minorHAnsi"/>
          <w:b/>
          <w:bCs/>
          <w:noProof/>
        </w:rPr>
        <mc:AlternateContent>
          <mc:Choice Requires="wps">
            <w:drawing>
              <wp:anchor distT="0" distB="0" distL="114300" distR="114300" simplePos="0" relativeHeight="251658241" behindDoc="0" locked="0" layoutInCell="1" allowOverlap="1" wp14:anchorId="373CAB63" wp14:editId="3B6ACB19">
                <wp:simplePos x="0" y="0"/>
                <wp:positionH relativeFrom="margin">
                  <wp:posOffset>3416050</wp:posOffset>
                </wp:positionH>
                <wp:positionV relativeFrom="paragraph">
                  <wp:posOffset>394970</wp:posOffset>
                </wp:positionV>
                <wp:extent cx="3276600" cy="3324225"/>
                <wp:effectExtent l="95250" t="38100" r="57150" b="123825"/>
                <wp:wrapNone/>
                <wp:docPr id="2" name="Rectangle: Rounded Corners 2"/>
                <wp:cNvGraphicFramePr/>
                <a:graphic xmlns:a="http://schemas.openxmlformats.org/drawingml/2006/main">
                  <a:graphicData uri="http://schemas.microsoft.com/office/word/2010/wordprocessingShape">
                    <wps:wsp>
                      <wps:cNvSpPr/>
                      <wps:spPr>
                        <a:xfrm>
                          <a:off x="0" y="0"/>
                          <a:ext cx="3276600" cy="3324225"/>
                        </a:xfrm>
                        <a:prstGeom prst="roundRect">
                          <a:avLst/>
                        </a:prstGeom>
                        <a:gradFill flip="none" rotWithShape="1">
                          <a:gsLst>
                            <a:gs pos="0">
                              <a:srgbClr val="4472C4">
                                <a:tint val="66000"/>
                                <a:satMod val="160000"/>
                              </a:srgbClr>
                            </a:gs>
                            <a:gs pos="50000">
                              <a:srgbClr val="4472C4">
                                <a:tint val="44500"/>
                                <a:satMod val="160000"/>
                              </a:srgbClr>
                            </a:gs>
                            <a:gs pos="100000">
                              <a:srgbClr val="4472C4">
                                <a:tint val="23500"/>
                                <a:satMod val="160000"/>
                              </a:srgbClr>
                            </a:gs>
                          </a:gsLst>
                          <a:lin ang="16200000" scaled="1"/>
                          <a:tileRect/>
                        </a:gradFill>
                        <a:ln w="12700" cap="flat" cmpd="sng" algn="ctr">
                          <a:solidFill>
                            <a:sysClr val="windowText" lastClr="000000"/>
                          </a:solidFill>
                          <a:prstDash val="solid"/>
                          <a:miter lim="800000"/>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DE1C63" id="Rectangle: Rounded Corners 2" o:spid="_x0000_s1026" style="position:absolute;margin-left:269pt;margin-top:31.1pt;width:258pt;height:261.75pt;z-index:251658241;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" fillcolor="#95abea" strokecolor="windowText" strokeweight="1pt">
                <v:fill color2="#e0e5f7" rotate="t" angle="180" colors="0 #95abea;.5 #bfcbf0;1 #e0e5f7" focus="100%" type="gradient"/>
                <v:stroke joinstyle="miter"/>
                <v:shadow on="t" color="black" opacity="26214f" origin=".5,-.5" offset="-.74836mm,.74836mm"/>
                <w10:wrap anchorx="margin"/>
              </v:roundrect>
            </w:pict>
          </mc:Fallback>
        </mc:AlternateContent>
      </w:r>
      <w:r w:rsidR="0002035D" w:rsidRPr="000D5BFB">
        <w:rPr>
          <w:rFonts w:cstheme="minorHAnsi"/>
          <w:b/>
          <w:bCs/>
        </w:rPr>
        <w:t>The following will be employed alongside and in addition to the needs and strategies</w:t>
      </w:r>
      <w:r w:rsidR="004C4ADB" w:rsidRPr="000D5BFB">
        <w:rPr>
          <w:rFonts w:cstheme="minorHAnsi"/>
          <w:b/>
          <w:bCs/>
        </w:rPr>
        <w:t>:</w:t>
      </w:r>
    </w:p>
    <w:p w14:paraId="73EE23C9" w14:textId="77777777" w:rsidR="009651F7" w:rsidRDefault="009651F7" w:rsidP="535DA4F1">
      <w:pPr>
        <w:rPr>
          <w:b/>
          <w:bCs/>
          <w:sz w:val="28"/>
          <w:szCs w:val="28"/>
        </w:rPr>
      </w:pPr>
    </w:p>
    <w:p w14:paraId="4FEE3FB3" w14:textId="77777777" w:rsidR="009651F7" w:rsidRDefault="009651F7" w:rsidP="535DA4F1">
      <w:pPr>
        <w:rPr>
          <w:b/>
          <w:bCs/>
          <w:sz w:val="28"/>
          <w:szCs w:val="28"/>
        </w:rPr>
      </w:pPr>
    </w:p>
    <w:p w14:paraId="04502236" w14:textId="77777777" w:rsidR="009651F7" w:rsidRDefault="009651F7" w:rsidP="535DA4F1">
      <w:pPr>
        <w:rPr>
          <w:b/>
          <w:bCs/>
          <w:sz w:val="28"/>
          <w:szCs w:val="28"/>
        </w:rPr>
      </w:pPr>
    </w:p>
    <w:p w14:paraId="723ACD14" w14:textId="77777777" w:rsidR="009651F7" w:rsidRDefault="009651F7" w:rsidP="535DA4F1">
      <w:pPr>
        <w:rPr>
          <w:b/>
          <w:bCs/>
          <w:sz w:val="28"/>
          <w:szCs w:val="28"/>
        </w:rPr>
      </w:pPr>
    </w:p>
    <w:p w14:paraId="5C031899" w14:textId="77777777" w:rsidR="009651F7" w:rsidRDefault="009651F7" w:rsidP="535DA4F1">
      <w:pPr>
        <w:rPr>
          <w:b/>
          <w:bCs/>
          <w:sz w:val="28"/>
          <w:szCs w:val="28"/>
        </w:rPr>
      </w:pPr>
    </w:p>
    <w:p w14:paraId="3A808DB8" w14:textId="77777777" w:rsidR="009651F7" w:rsidRDefault="009651F7" w:rsidP="535DA4F1">
      <w:pPr>
        <w:rPr>
          <w:b/>
          <w:bCs/>
          <w:sz w:val="28"/>
          <w:szCs w:val="28"/>
        </w:rPr>
      </w:pPr>
    </w:p>
    <w:p w14:paraId="02C93D8B" w14:textId="77777777" w:rsidR="009651F7" w:rsidRDefault="009651F7" w:rsidP="535DA4F1">
      <w:pPr>
        <w:rPr>
          <w:b/>
          <w:bCs/>
          <w:sz w:val="28"/>
          <w:szCs w:val="28"/>
        </w:rPr>
      </w:pPr>
    </w:p>
    <w:p w14:paraId="35D00DFE" w14:textId="77777777" w:rsidR="009651F7" w:rsidRDefault="009651F7" w:rsidP="535DA4F1">
      <w:pPr>
        <w:rPr>
          <w:b/>
          <w:bCs/>
          <w:sz w:val="28"/>
          <w:szCs w:val="28"/>
        </w:rPr>
      </w:pPr>
    </w:p>
    <w:p w14:paraId="191F971F" w14:textId="77777777" w:rsidR="009651F7" w:rsidRDefault="009651F7" w:rsidP="535DA4F1">
      <w:pPr>
        <w:rPr>
          <w:b/>
          <w:bCs/>
          <w:sz w:val="28"/>
          <w:szCs w:val="28"/>
        </w:rPr>
      </w:pPr>
    </w:p>
    <w:p w14:paraId="3C4F82FC" w14:textId="77777777" w:rsidR="009651F7" w:rsidRDefault="009651F7" w:rsidP="535DA4F1">
      <w:pPr>
        <w:rPr>
          <w:b/>
          <w:bCs/>
          <w:sz w:val="28"/>
          <w:szCs w:val="28"/>
        </w:rPr>
      </w:pPr>
    </w:p>
    <w:p w14:paraId="0831654D" w14:textId="77777777" w:rsidR="009651F7" w:rsidRDefault="009651F7" w:rsidP="535DA4F1">
      <w:pPr>
        <w:rPr>
          <w:b/>
          <w:bCs/>
          <w:sz w:val="28"/>
          <w:szCs w:val="28"/>
        </w:rPr>
      </w:pPr>
    </w:p>
    <w:p w14:paraId="4C0BD231" w14:textId="77777777" w:rsidR="009651F7" w:rsidRDefault="009651F7" w:rsidP="535DA4F1">
      <w:pPr>
        <w:rPr>
          <w:b/>
          <w:bCs/>
          <w:sz w:val="28"/>
          <w:szCs w:val="28"/>
        </w:rPr>
      </w:pPr>
    </w:p>
    <w:p w14:paraId="0F6C04BC" w14:textId="77777777" w:rsidR="009651F7" w:rsidRDefault="009651F7" w:rsidP="535DA4F1">
      <w:pPr>
        <w:rPr>
          <w:b/>
          <w:bCs/>
          <w:sz w:val="28"/>
          <w:szCs w:val="28"/>
        </w:rPr>
      </w:pPr>
    </w:p>
    <w:p w14:paraId="61761DE0" w14:textId="77777777" w:rsidR="009651F7" w:rsidRDefault="009651F7" w:rsidP="535DA4F1">
      <w:pPr>
        <w:rPr>
          <w:b/>
          <w:bCs/>
          <w:sz w:val="28"/>
          <w:szCs w:val="28"/>
        </w:rPr>
      </w:pPr>
    </w:p>
    <w:p w14:paraId="3D49D903" w14:textId="77777777" w:rsidR="009651F7" w:rsidRDefault="009651F7" w:rsidP="535DA4F1">
      <w:pPr>
        <w:rPr>
          <w:b/>
          <w:bCs/>
          <w:sz w:val="28"/>
          <w:szCs w:val="28"/>
        </w:rPr>
      </w:pPr>
    </w:p>
    <w:p w14:paraId="72AE8271" w14:textId="77777777" w:rsidR="009651F7" w:rsidRDefault="009651F7" w:rsidP="535DA4F1">
      <w:pPr>
        <w:rPr>
          <w:b/>
          <w:bCs/>
          <w:sz w:val="28"/>
          <w:szCs w:val="28"/>
        </w:rPr>
      </w:pPr>
    </w:p>
    <w:p w14:paraId="43D646B9" w14:textId="77777777" w:rsidR="009651F7" w:rsidRDefault="009651F7" w:rsidP="535DA4F1">
      <w:pPr>
        <w:rPr>
          <w:b/>
          <w:bCs/>
          <w:sz w:val="28"/>
          <w:szCs w:val="28"/>
        </w:rPr>
      </w:pPr>
    </w:p>
    <w:p w14:paraId="2FF8BEF8" w14:textId="77777777" w:rsidR="009651F7" w:rsidRDefault="009651F7" w:rsidP="535DA4F1">
      <w:pPr>
        <w:rPr>
          <w:b/>
          <w:bCs/>
          <w:sz w:val="28"/>
          <w:szCs w:val="28"/>
        </w:rPr>
      </w:pPr>
    </w:p>
    <w:p w14:paraId="77869CD5" w14:textId="77777777" w:rsidR="009651F7" w:rsidRDefault="009651F7" w:rsidP="535DA4F1">
      <w:pPr>
        <w:rPr>
          <w:b/>
          <w:bCs/>
          <w:sz w:val="28"/>
          <w:szCs w:val="28"/>
        </w:rPr>
      </w:pPr>
    </w:p>
    <w:p w14:paraId="418F53C2" w14:textId="77777777" w:rsidR="009651F7" w:rsidRDefault="009651F7" w:rsidP="535DA4F1">
      <w:pPr>
        <w:rPr>
          <w:b/>
          <w:bCs/>
          <w:sz w:val="28"/>
          <w:szCs w:val="28"/>
        </w:rPr>
      </w:pPr>
    </w:p>
    <w:p w14:paraId="6F618E29" w14:textId="77777777" w:rsidR="000D5BFB" w:rsidRDefault="000D5BFB" w:rsidP="535DA4F1">
      <w:pPr>
        <w:rPr>
          <w:b/>
          <w:bCs/>
          <w:sz w:val="28"/>
          <w:szCs w:val="28"/>
        </w:rPr>
      </w:pPr>
    </w:p>
    <w:p w14:paraId="3239B3B1" w14:textId="77777777" w:rsidR="000D5BFB" w:rsidRDefault="000D5BFB" w:rsidP="535DA4F1">
      <w:pPr>
        <w:rPr>
          <w:b/>
          <w:bCs/>
          <w:sz w:val="28"/>
          <w:szCs w:val="28"/>
        </w:rPr>
      </w:pPr>
    </w:p>
    <w:p w14:paraId="64DB4FD8" w14:textId="77777777" w:rsidR="000D5BFB" w:rsidRDefault="000D5BFB" w:rsidP="535DA4F1">
      <w:pPr>
        <w:rPr>
          <w:b/>
          <w:bCs/>
          <w:sz w:val="28"/>
          <w:szCs w:val="28"/>
        </w:rPr>
      </w:pPr>
    </w:p>
    <w:p w14:paraId="3F5C3934" w14:textId="77777777" w:rsidR="000D5BFB" w:rsidRDefault="000D5BFB" w:rsidP="535DA4F1">
      <w:pPr>
        <w:rPr>
          <w:b/>
          <w:bCs/>
          <w:sz w:val="28"/>
          <w:szCs w:val="28"/>
        </w:rPr>
      </w:pPr>
    </w:p>
    <w:p w14:paraId="5C6A6488" w14:textId="77777777" w:rsidR="000D5BFB" w:rsidRDefault="000D5BFB" w:rsidP="535DA4F1">
      <w:pPr>
        <w:rPr>
          <w:b/>
          <w:bCs/>
          <w:sz w:val="28"/>
          <w:szCs w:val="28"/>
        </w:rPr>
      </w:pPr>
    </w:p>
    <w:p w14:paraId="1B7B1EBE" w14:textId="77777777" w:rsidR="000D5BFB" w:rsidRDefault="000D5BFB" w:rsidP="535DA4F1">
      <w:pPr>
        <w:rPr>
          <w:b/>
          <w:bCs/>
          <w:sz w:val="28"/>
          <w:szCs w:val="28"/>
        </w:rPr>
      </w:pPr>
    </w:p>
    <w:p w14:paraId="73F9E14D" w14:textId="77777777" w:rsidR="000D5BFB" w:rsidRDefault="000D5BFB" w:rsidP="535DA4F1">
      <w:pPr>
        <w:rPr>
          <w:b/>
          <w:bCs/>
          <w:sz w:val="28"/>
          <w:szCs w:val="28"/>
        </w:rPr>
      </w:pPr>
    </w:p>
    <w:p w14:paraId="01079841" w14:textId="77777777" w:rsidR="000D5BFB" w:rsidRDefault="000D5BFB" w:rsidP="535DA4F1">
      <w:pPr>
        <w:rPr>
          <w:b/>
          <w:bCs/>
          <w:sz w:val="28"/>
          <w:szCs w:val="28"/>
        </w:rPr>
      </w:pPr>
    </w:p>
    <w:p w14:paraId="68535CCC" w14:textId="544548D3" w:rsidR="009651F7" w:rsidRDefault="009651F7" w:rsidP="000D5BFB">
      <w:pPr>
        <w:jc w:val="center"/>
        <w:rPr>
          <w:b/>
          <w:bCs/>
          <w:sz w:val="28"/>
          <w:szCs w:val="28"/>
        </w:rPr>
      </w:pPr>
      <w:r>
        <w:rPr>
          <w:b/>
          <w:bCs/>
          <w:sz w:val="28"/>
          <w:szCs w:val="28"/>
        </w:rPr>
        <w:lastRenderedPageBreak/>
        <w:t>Maintaining an inclusive learning environment</w:t>
      </w:r>
    </w:p>
    <w:p w14:paraId="696ABCC5" w14:textId="3094E8BB" w:rsidR="009651F7" w:rsidRDefault="009651F7" w:rsidP="535DA4F1">
      <w:pPr>
        <w:rPr>
          <w:noProof/>
        </w:rPr>
      </w:pPr>
      <w:r>
        <w:rPr>
          <w:noProof/>
        </w:rPr>
        <w:drawing>
          <wp:inline distT="0" distB="0" distL="0" distR="0" wp14:anchorId="52D032C5" wp14:editId="1838824A">
            <wp:extent cx="2943225" cy="5800725"/>
            <wp:effectExtent l="0" t="0" r="9525" b="9525"/>
            <wp:docPr id="9" name="Picture 9"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with low confidence"/>
                    <pic:cNvPicPr/>
                  </pic:nvPicPr>
                  <pic:blipFill>
                    <a:blip r:embed="rId8"/>
                    <a:stretch>
                      <a:fillRect/>
                    </a:stretch>
                  </pic:blipFill>
                  <pic:spPr>
                    <a:xfrm>
                      <a:off x="0" y="0"/>
                      <a:ext cx="2943225" cy="5800725"/>
                    </a:xfrm>
                    <a:prstGeom prst="rect">
                      <a:avLst/>
                    </a:prstGeom>
                  </pic:spPr>
                </pic:pic>
              </a:graphicData>
            </a:graphic>
          </wp:inline>
        </w:drawing>
      </w:r>
      <w:r w:rsidR="002D520F" w:rsidRPr="002D520F">
        <w:rPr>
          <w:noProof/>
        </w:rPr>
        <w:t xml:space="preserve"> </w:t>
      </w:r>
      <w:r w:rsidR="002D520F">
        <w:rPr>
          <w:noProof/>
        </w:rPr>
        <w:drawing>
          <wp:inline distT="0" distB="0" distL="0" distR="0" wp14:anchorId="0CF41A04" wp14:editId="0B96BB1C">
            <wp:extent cx="2943225" cy="5029200"/>
            <wp:effectExtent l="0" t="0" r="9525" b="0"/>
            <wp:docPr id="10" name="Picture 10" descr="Text, 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timeline&#10;&#10;Description automatically generated with medium confidence"/>
                    <pic:cNvPicPr/>
                  </pic:nvPicPr>
                  <pic:blipFill>
                    <a:blip r:embed="rId9"/>
                    <a:stretch>
                      <a:fillRect/>
                    </a:stretch>
                  </pic:blipFill>
                  <pic:spPr>
                    <a:xfrm>
                      <a:off x="0" y="0"/>
                      <a:ext cx="2943225" cy="5029200"/>
                    </a:xfrm>
                    <a:prstGeom prst="rect">
                      <a:avLst/>
                    </a:prstGeom>
                  </pic:spPr>
                </pic:pic>
              </a:graphicData>
            </a:graphic>
          </wp:inline>
        </w:drawing>
      </w:r>
    </w:p>
    <w:p w14:paraId="6D646A41" w14:textId="0D831241" w:rsidR="002D520F" w:rsidRPr="002C12BE" w:rsidRDefault="00516A2C" w:rsidP="535DA4F1">
      <w:pPr>
        <w:rPr>
          <w:b/>
          <w:bCs/>
          <w:sz w:val="24"/>
          <w:szCs w:val="24"/>
        </w:rPr>
      </w:pPr>
      <w:r>
        <w:rPr>
          <w:noProof/>
        </w:rPr>
        <w:lastRenderedPageBreak/>
        <w:drawing>
          <wp:inline distT="0" distB="0" distL="0" distR="0" wp14:anchorId="77F1D758" wp14:editId="13DF3D16">
            <wp:extent cx="2952750" cy="2590800"/>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0"/>
                    <a:stretch>
                      <a:fillRect/>
                    </a:stretch>
                  </pic:blipFill>
                  <pic:spPr>
                    <a:xfrm>
                      <a:off x="0" y="0"/>
                      <a:ext cx="2952750" cy="2590800"/>
                    </a:xfrm>
                    <a:prstGeom prst="rect">
                      <a:avLst/>
                    </a:prstGeom>
                  </pic:spPr>
                </pic:pic>
              </a:graphicData>
            </a:graphic>
          </wp:inline>
        </w:drawing>
      </w:r>
      <w:r w:rsidR="00B0486E" w:rsidRPr="00B0486E">
        <w:rPr>
          <w:noProof/>
        </w:rPr>
        <w:t xml:space="preserve"> </w:t>
      </w:r>
      <w:r w:rsidR="00B0486E">
        <w:rPr>
          <w:noProof/>
        </w:rPr>
        <w:drawing>
          <wp:inline distT="0" distB="0" distL="0" distR="0" wp14:anchorId="5ACDB87A" wp14:editId="212B19A2">
            <wp:extent cx="2943225" cy="3619500"/>
            <wp:effectExtent l="0" t="0" r="9525"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11"/>
                    <a:stretch>
                      <a:fillRect/>
                    </a:stretch>
                  </pic:blipFill>
                  <pic:spPr>
                    <a:xfrm>
                      <a:off x="0" y="0"/>
                      <a:ext cx="2943225" cy="3619500"/>
                    </a:xfrm>
                    <a:prstGeom prst="rect">
                      <a:avLst/>
                    </a:prstGeom>
                  </pic:spPr>
                </pic:pic>
              </a:graphicData>
            </a:graphic>
          </wp:inline>
        </w:drawing>
      </w:r>
    </w:p>
    <w:sectPr w:rsidR="002D520F" w:rsidRPr="002C12BE" w:rsidSect="000203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3A53"/>
    <w:multiLevelType w:val="multilevel"/>
    <w:tmpl w:val="7D2A4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C31C6"/>
    <w:multiLevelType w:val="hybridMultilevel"/>
    <w:tmpl w:val="8A86BC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A1172"/>
    <w:multiLevelType w:val="multilevel"/>
    <w:tmpl w:val="F99C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3083B"/>
    <w:multiLevelType w:val="multilevel"/>
    <w:tmpl w:val="EB12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A4DDA"/>
    <w:multiLevelType w:val="hybridMultilevel"/>
    <w:tmpl w:val="EE282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5B6AF7"/>
    <w:multiLevelType w:val="hybridMultilevel"/>
    <w:tmpl w:val="998E5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7B39DB"/>
    <w:multiLevelType w:val="hybridMultilevel"/>
    <w:tmpl w:val="61965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C3418D"/>
    <w:multiLevelType w:val="multilevel"/>
    <w:tmpl w:val="036C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513BD4"/>
    <w:multiLevelType w:val="hybridMultilevel"/>
    <w:tmpl w:val="FB34C2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451FFF"/>
    <w:multiLevelType w:val="hybridMultilevel"/>
    <w:tmpl w:val="395CD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BB62BA"/>
    <w:multiLevelType w:val="hybridMultilevel"/>
    <w:tmpl w:val="ACF26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AB2A3C"/>
    <w:multiLevelType w:val="hybridMultilevel"/>
    <w:tmpl w:val="1624C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925479"/>
    <w:multiLevelType w:val="hybridMultilevel"/>
    <w:tmpl w:val="3EBAB7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3438470">
    <w:abstractNumId w:val="1"/>
  </w:num>
  <w:num w:numId="2" w16cid:durableId="621882844">
    <w:abstractNumId w:val="12"/>
  </w:num>
  <w:num w:numId="3" w16cid:durableId="600069686">
    <w:abstractNumId w:val="9"/>
  </w:num>
  <w:num w:numId="4" w16cid:durableId="938102485">
    <w:abstractNumId w:val="8"/>
  </w:num>
  <w:num w:numId="5" w16cid:durableId="2054620440">
    <w:abstractNumId w:val="11"/>
  </w:num>
  <w:num w:numId="6" w16cid:durableId="1596746043">
    <w:abstractNumId w:val="5"/>
  </w:num>
  <w:num w:numId="7" w16cid:durableId="1900706588">
    <w:abstractNumId w:val="6"/>
  </w:num>
  <w:num w:numId="8" w16cid:durableId="785581315">
    <w:abstractNumId w:val="10"/>
  </w:num>
  <w:num w:numId="9" w16cid:durableId="1934123555">
    <w:abstractNumId w:val="4"/>
  </w:num>
  <w:num w:numId="10" w16cid:durableId="259677299">
    <w:abstractNumId w:val="2"/>
  </w:num>
  <w:num w:numId="11" w16cid:durableId="208305248">
    <w:abstractNumId w:val="3"/>
  </w:num>
  <w:num w:numId="12" w16cid:durableId="1180971882">
    <w:abstractNumId w:val="7"/>
  </w:num>
  <w:num w:numId="13" w16cid:durableId="40776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5D"/>
    <w:rsid w:val="00011FC7"/>
    <w:rsid w:val="0002035D"/>
    <w:rsid w:val="000D5BFB"/>
    <w:rsid w:val="000D732A"/>
    <w:rsid w:val="000F0067"/>
    <w:rsid w:val="001A6293"/>
    <w:rsid w:val="001C35ED"/>
    <w:rsid w:val="00207513"/>
    <w:rsid w:val="00222F38"/>
    <w:rsid w:val="00253A13"/>
    <w:rsid w:val="002C12BE"/>
    <w:rsid w:val="002D520F"/>
    <w:rsid w:val="002D6AB8"/>
    <w:rsid w:val="00327E75"/>
    <w:rsid w:val="00331C88"/>
    <w:rsid w:val="00343B7B"/>
    <w:rsid w:val="00395A6B"/>
    <w:rsid w:val="00410946"/>
    <w:rsid w:val="004115B2"/>
    <w:rsid w:val="004C4ADB"/>
    <w:rsid w:val="00516A2C"/>
    <w:rsid w:val="005552C2"/>
    <w:rsid w:val="00641D49"/>
    <w:rsid w:val="006627DF"/>
    <w:rsid w:val="00697C1B"/>
    <w:rsid w:val="006A7729"/>
    <w:rsid w:val="006D14AF"/>
    <w:rsid w:val="00725FB1"/>
    <w:rsid w:val="00726B40"/>
    <w:rsid w:val="00764FBA"/>
    <w:rsid w:val="00790C8F"/>
    <w:rsid w:val="007B1B03"/>
    <w:rsid w:val="0095374C"/>
    <w:rsid w:val="009651F7"/>
    <w:rsid w:val="00975D20"/>
    <w:rsid w:val="00A4429F"/>
    <w:rsid w:val="00A7054C"/>
    <w:rsid w:val="00A86B49"/>
    <w:rsid w:val="00AC21D4"/>
    <w:rsid w:val="00AE06AF"/>
    <w:rsid w:val="00B0486E"/>
    <w:rsid w:val="00B16CDF"/>
    <w:rsid w:val="00B25837"/>
    <w:rsid w:val="00B34238"/>
    <w:rsid w:val="00B548CE"/>
    <w:rsid w:val="00B970FD"/>
    <w:rsid w:val="00BA4D1F"/>
    <w:rsid w:val="00C0273F"/>
    <w:rsid w:val="00C723FF"/>
    <w:rsid w:val="00C752E2"/>
    <w:rsid w:val="00CC4D48"/>
    <w:rsid w:val="00CE1EC5"/>
    <w:rsid w:val="00D56BDB"/>
    <w:rsid w:val="00D90EB1"/>
    <w:rsid w:val="00DE20B3"/>
    <w:rsid w:val="00E21A82"/>
    <w:rsid w:val="00E3110D"/>
    <w:rsid w:val="00E40FFE"/>
    <w:rsid w:val="00E87345"/>
    <w:rsid w:val="00EA4439"/>
    <w:rsid w:val="00F97EAF"/>
    <w:rsid w:val="327370D4"/>
    <w:rsid w:val="3EBB2EEC"/>
    <w:rsid w:val="4B53FFFF"/>
    <w:rsid w:val="535DA4F1"/>
    <w:rsid w:val="7281F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96F1"/>
  <w15:chartTrackingRefBased/>
  <w15:docId w15:val="{78E3EAB6-E4E1-4370-B88C-05104357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A13"/>
    <w:pPr>
      <w:ind w:left="720"/>
      <w:contextualSpacing/>
    </w:pPr>
  </w:style>
  <w:style w:type="paragraph" w:styleId="NoSpacing">
    <w:name w:val="No Spacing"/>
    <w:uiPriority w:val="1"/>
    <w:qFormat/>
    <w:rsid w:val="00E21A82"/>
    <w:pPr>
      <w:spacing w:after="0" w:line="240" w:lineRule="auto"/>
    </w:pPr>
  </w:style>
  <w:style w:type="paragraph" w:styleId="NormalWeb">
    <w:name w:val="Normal (Web)"/>
    <w:basedOn w:val="Normal"/>
    <w:uiPriority w:val="99"/>
    <w:semiHidden/>
    <w:unhideWhenUsed/>
    <w:rsid w:val="005552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0622">
      <w:bodyDiv w:val="1"/>
      <w:marLeft w:val="0"/>
      <w:marRight w:val="0"/>
      <w:marTop w:val="0"/>
      <w:marBottom w:val="0"/>
      <w:divBdr>
        <w:top w:val="none" w:sz="0" w:space="0" w:color="auto"/>
        <w:left w:val="none" w:sz="0" w:space="0" w:color="auto"/>
        <w:bottom w:val="none" w:sz="0" w:space="0" w:color="auto"/>
        <w:right w:val="none" w:sz="0" w:space="0" w:color="auto"/>
      </w:divBdr>
    </w:div>
    <w:div w:id="1058480643">
      <w:bodyDiv w:val="1"/>
      <w:marLeft w:val="0"/>
      <w:marRight w:val="0"/>
      <w:marTop w:val="0"/>
      <w:marBottom w:val="0"/>
      <w:divBdr>
        <w:top w:val="none" w:sz="0" w:space="0" w:color="auto"/>
        <w:left w:val="none" w:sz="0" w:space="0" w:color="auto"/>
        <w:bottom w:val="none" w:sz="0" w:space="0" w:color="auto"/>
        <w:right w:val="none" w:sz="0" w:space="0" w:color="auto"/>
      </w:divBdr>
    </w:div>
    <w:div w:id="1083840539">
      <w:bodyDiv w:val="1"/>
      <w:marLeft w:val="0"/>
      <w:marRight w:val="0"/>
      <w:marTop w:val="0"/>
      <w:marBottom w:val="0"/>
      <w:divBdr>
        <w:top w:val="none" w:sz="0" w:space="0" w:color="auto"/>
        <w:left w:val="none" w:sz="0" w:space="0" w:color="auto"/>
        <w:bottom w:val="none" w:sz="0" w:space="0" w:color="auto"/>
        <w:right w:val="none" w:sz="0" w:space="0" w:color="auto"/>
      </w:divBdr>
    </w:div>
    <w:div w:id="1115098995">
      <w:bodyDiv w:val="1"/>
      <w:marLeft w:val="0"/>
      <w:marRight w:val="0"/>
      <w:marTop w:val="0"/>
      <w:marBottom w:val="0"/>
      <w:divBdr>
        <w:top w:val="none" w:sz="0" w:space="0" w:color="auto"/>
        <w:left w:val="none" w:sz="0" w:space="0" w:color="auto"/>
        <w:bottom w:val="none" w:sz="0" w:space="0" w:color="auto"/>
        <w:right w:val="none" w:sz="0" w:space="0" w:color="auto"/>
      </w:divBdr>
    </w:div>
    <w:div w:id="1618831887">
      <w:bodyDiv w:val="1"/>
      <w:marLeft w:val="0"/>
      <w:marRight w:val="0"/>
      <w:marTop w:val="0"/>
      <w:marBottom w:val="0"/>
      <w:divBdr>
        <w:top w:val="none" w:sz="0" w:space="0" w:color="auto"/>
        <w:left w:val="none" w:sz="0" w:space="0" w:color="auto"/>
        <w:bottom w:val="none" w:sz="0" w:space="0" w:color="auto"/>
        <w:right w:val="none" w:sz="0" w:space="0" w:color="auto"/>
      </w:divBdr>
    </w:div>
    <w:div w:id="1697392734">
      <w:bodyDiv w:val="1"/>
      <w:marLeft w:val="0"/>
      <w:marRight w:val="0"/>
      <w:marTop w:val="0"/>
      <w:marBottom w:val="0"/>
      <w:divBdr>
        <w:top w:val="none" w:sz="0" w:space="0" w:color="auto"/>
        <w:left w:val="none" w:sz="0" w:space="0" w:color="auto"/>
        <w:bottom w:val="none" w:sz="0" w:space="0" w:color="auto"/>
        <w:right w:val="none" w:sz="0" w:space="0" w:color="auto"/>
      </w:divBdr>
    </w:div>
    <w:div w:id="176194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901791-9edc-49bc-8a5e-42a7442e96d3" xsi:nil="true"/>
    <lcf76f155ced4ddcb4097134ff3c332f xmlns="21575e85-d7a6-407f-aaa4-b5c52e046c8f">
      <Terms xmlns="http://schemas.microsoft.com/office/infopath/2007/PartnerControls"/>
    </lcf76f155ced4ddcb4097134ff3c332f>
    <SharedWithUsers xmlns="ef901791-9edc-49bc-8a5e-42a7442e96d3">
      <UserInfo>
        <DisplayName>Little, Ceri</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D90A64E00E924F80C397D9FDC8F301" ma:contentTypeVersion="16" ma:contentTypeDescription="Create a new document." ma:contentTypeScope="" ma:versionID="841b5ebaaabdc1c2a17dcaf389d57feb">
  <xsd:schema xmlns:xsd="http://www.w3.org/2001/XMLSchema" xmlns:xs="http://www.w3.org/2001/XMLSchema" xmlns:p="http://schemas.microsoft.com/office/2006/metadata/properties" xmlns:ns2="ef901791-9edc-49bc-8a5e-42a7442e96d3" xmlns:ns3="21575e85-d7a6-407f-aaa4-b5c52e046c8f" targetNamespace="http://schemas.microsoft.com/office/2006/metadata/properties" ma:root="true" ma:fieldsID="c35b39a809a831fd8c609dbd4f10fd3d" ns2:_="" ns3:_="">
    <xsd:import namespace="ef901791-9edc-49bc-8a5e-42a7442e96d3"/>
    <xsd:import namespace="21575e85-d7a6-407f-aaa4-b5c52e046c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01791-9edc-49bc-8a5e-42a7442e96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f58d87-76ba-4527-9fa1-6d1e4b7c669c}" ma:internalName="TaxCatchAll" ma:showField="CatchAllData" ma:web="ef901791-9edc-49bc-8a5e-42a7442e96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75e85-d7a6-407f-aaa4-b5c52e046c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B0E8F-5202-44C9-B7F3-39474E4F73A7}">
  <ds:schemaRefs>
    <ds:schemaRef ds:uri="http://schemas.microsoft.com/sharepoint/v3/contenttype/forms"/>
  </ds:schemaRefs>
</ds:datastoreItem>
</file>

<file path=customXml/itemProps2.xml><?xml version="1.0" encoding="utf-8"?>
<ds:datastoreItem xmlns:ds="http://schemas.openxmlformats.org/officeDocument/2006/customXml" ds:itemID="{812A79C3-E52B-477A-B859-619D26C77648}">
  <ds:schemaRefs>
    <ds:schemaRef ds:uri="http://schemas.microsoft.com/office/2006/metadata/properties"/>
    <ds:schemaRef ds:uri="http://schemas.microsoft.com/office/infopath/2007/PartnerControls"/>
    <ds:schemaRef ds:uri="ef901791-9edc-49bc-8a5e-42a7442e96d3"/>
    <ds:schemaRef ds:uri="21575e85-d7a6-407f-aaa4-b5c52e046c8f"/>
  </ds:schemaRefs>
</ds:datastoreItem>
</file>

<file path=customXml/itemProps3.xml><?xml version="1.0" encoding="utf-8"?>
<ds:datastoreItem xmlns:ds="http://schemas.openxmlformats.org/officeDocument/2006/customXml" ds:itemID="{0DD3EA23-1340-4B54-92F4-1685D52A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01791-9edc-49bc-8a5e-42a7442e96d3"/>
    <ds:schemaRef ds:uri="21575e85-d7a6-407f-aaa4-b5c52e046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Noah</dc:creator>
  <cp:keywords/>
  <dc:description/>
  <cp:lastModifiedBy>Richards, Chris</cp:lastModifiedBy>
  <cp:revision>2</cp:revision>
  <dcterms:created xsi:type="dcterms:W3CDTF">2023-03-06T16:23:00Z</dcterms:created>
  <dcterms:modified xsi:type="dcterms:W3CDTF">2023-03-06T16:23:00Z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0x010100B1D90A64E00E924F80C397D9FDC8F301</vt:lpwstr>
  </property>
  <property fmtid="{D5CDD505-2E9C-101B-9397-08002B2CF9AE}" pid="3" name="MediaServiceImageTags">
    <vt:lpwstr/>
  </property>
</Properties>
</file>